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stylesWithEffects.xml" ContentType="application/vnd.ms-word.stylesWithEffects+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Default Extension="jpeg" ContentType="image/jpeg"/>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6F" w:rsidRPr="0051206F" w:rsidRDefault="0051206F" w:rsidP="0051206F">
      <w:pPr>
        <w:numPr>
          <w:ilvl w:val="0"/>
          <w:numId w:val="1"/>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1.</w:t>
      </w:r>
      <w:r w:rsidRPr="0051206F">
        <w:rPr>
          <w:rFonts w:ascii="inherit" w:eastAsia="Times New Roman" w:hAnsi="inherit" w:cs="Arial"/>
          <w:sz w:val="20"/>
          <w:szCs w:val="20"/>
          <w:lang w:val="ro-RO"/>
        </w:rPr>
        <w:t xml:space="preserve"> Când se recomandă să opriţi </w:t>
      </w:r>
      <w:bookmarkStart w:id="0" w:name="_GoBack"/>
      <w:bookmarkEnd w:id="0"/>
      <w:r w:rsidRPr="0051206F">
        <w:rPr>
          <w:rFonts w:ascii="inherit" w:eastAsia="Times New Roman" w:hAnsi="inherit" w:cs="Arial"/>
          <w:sz w:val="20"/>
          <w:szCs w:val="20"/>
          <w:lang w:val="ro-RO"/>
        </w:rPr>
        <w:t>motorul pentru a reduce consumul de combustibil?</w:t>
      </w:r>
    </w:p>
    <w:p w:rsidR="0051206F" w:rsidRPr="0051206F" w:rsidRDefault="0051206F" w:rsidP="0051206F">
      <w:pPr>
        <w:numPr>
          <w:ilvl w:val="0"/>
          <w:numId w:val="1"/>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A</w:t>
      </w:r>
      <w:r w:rsidR="00E86D5E" w:rsidRPr="0051206F">
        <w:rPr>
          <w:rFonts w:ascii="inherit" w:eastAsia="Times New Roman" w:hAnsi="inherit" w:cs="Arial"/>
          <w:b/>
          <w:bCs/>
          <w:color w:val="548235"/>
          <w:sz w:val="20"/>
          <w:szCs w:val="20"/>
          <w:shd w:val="clear" w:color="auto" w:fill="E2EFD9"/>
          <w:lang w:val="ro-RO"/>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20.25pt;height:17.25pt" o:ole="">
            <v:imagedata r:id="rId5" o:title=""/>
          </v:shape>
          <w:control r:id="rId6" w:name="DefaultOcxName" w:shapeid="_x0000_i1132"/>
        </w:object>
      </w:r>
      <w:r w:rsidRPr="0051206F">
        <w:rPr>
          <w:rFonts w:ascii="inherit" w:eastAsia="Times New Roman" w:hAnsi="inherit" w:cs="Arial"/>
          <w:sz w:val="20"/>
          <w:szCs w:val="20"/>
          <w:lang w:val="ro-RO"/>
        </w:rPr>
        <w:t xml:space="preserve"> în cazul unei opriri lungi la o trecere la nivel cu calea ferată;</w:t>
      </w:r>
    </w:p>
    <w:p w:rsidR="0051206F" w:rsidRPr="0051206F" w:rsidRDefault="0051206F" w:rsidP="0051206F">
      <w:pPr>
        <w:numPr>
          <w:ilvl w:val="0"/>
          <w:numId w:val="1"/>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B</w:t>
      </w:r>
      <w:r w:rsidR="00E86D5E" w:rsidRPr="0051206F">
        <w:rPr>
          <w:rFonts w:ascii="inherit" w:eastAsia="Times New Roman" w:hAnsi="inherit" w:cs="Arial"/>
          <w:b/>
          <w:bCs/>
          <w:color w:val="548235"/>
          <w:sz w:val="20"/>
          <w:szCs w:val="20"/>
          <w:shd w:val="clear" w:color="auto" w:fill="E2EFD9"/>
          <w:lang w:val="ro-RO"/>
        </w:rPr>
        <w:object w:dxaOrig="225" w:dyaOrig="225">
          <v:shape id="_x0000_i1365" type="#_x0000_t75" style="width:20.25pt;height:17.25pt" o:ole="">
            <v:imagedata r:id="rId5" o:title=""/>
          </v:shape>
          <w:control r:id="rId7" w:name="DefaultOcxName1" w:shapeid="_x0000_i1365"/>
        </w:object>
      </w:r>
      <w:r w:rsidRPr="0051206F">
        <w:rPr>
          <w:rFonts w:ascii="inherit" w:eastAsia="Times New Roman" w:hAnsi="inherit" w:cs="Arial"/>
          <w:sz w:val="20"/>
          <w:szCs w:val="20"/>
          <w:lang w:val="ro-RO"/>
        </w:rPr>
        <w:t xml:space="preserve"> la culoarea roşie a unui semafor care, de regulă, durează foarte mult;</w:t>
      </w:r>
    </w:p>
    <w:p w:rsidR="0051206F" w:rsidRPr="0051206F" w:rsidRDefault="0051206F" w:rsidP="0051206F">
      <w:pPr>
        <w:numPr>
          <w:ilvl w:val="0"/>
          <w:numId w:val="1"/>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C</w:t>
      </w:r>
      <w:r w:rsidR="00E86D5E" w:rsidRPr="0051206F">
        <w:rPr>
          <w:rFonts w:ascii="inherit" w:eastAsia="Times New Roman" w:hAnsi="inherit" w:cs="Arial"/>
          <w:b/>
          <w:bCs/>
          <w:sz w:val="20"/>
          <w:szCs w:val="20"/>
          <w:lang w:val="ro-RO"/>
        </w:rPr>
        <w:object w:dxaOrig="225" w:dyaOrig="225">
          <v:shape id="_x0000_i1138" type="#_x0000_t75" style="width:20.25pt;height:17.25pt" o:ole="">
            <v:imagedata r:id="rId8" o:title=""/>
          </v:shape>
          <w:control r:id="rId9" w:name="DefaultOcxName2" w:shapeid="_x0000_i1138"/>
        </w:object>
      </w:r>
      <w:r w:rsidRPr="0051206F">
        <w:rPr>
          <w:rFonts w:ascii="inherit" w:eastAsia="Times New Roman" w:hAnsi="inherit" w:cs="Arial"/>
          <w:sz w:val="20"/>
          <w:szCs w:val="20"/>
          <w:lang w:val="ro-RO"/>
        </w:rPr>
        <w:t xml:space="preserve"> la semnalul poliţistului rutier făcut în acest sens.</w:t>
      </w:r>
    </w:p>
    <w:p w:rsidR="0051206F" w:rsidRPr="0051206F" w:rsidRDefault="0051206F" w:rsidP="0051206F">
      <w:pPr>
        <w:numPr>
          <w:ilvl w:val="0"/>
          <w:numId w:val="2"/>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2.</w:t>
      </w:r>
      <w:r w:rsidRPr="0051206F">
        <w:rPr>
          <w:rFonts w:ascii="inherit" w:eastAsia="Times New Roman" w:hAnsi="inherit" w:cs="Arial"/>
          <w:sz w:val="20"/>
          <w:szCs w:val="20"/>
          <w:lang w:val="ro-RO"/>
        </w:rPr>
        <w:t xml:space="preserve"> Viteza maximă cu care pot să conducă un autoturism, pe drumurile naţionale, altele decât cele europene (E), persoanele care au mai puţin de un an de practică de conducere, este de:</w:t>
      </w:r>
    </w:p>
    <w:p w:rsidR="0051206F" w:rsidRPr="0051206F" w:rsidRDefault="0051206F" w:rsidP="0051206F">
      <w:pPr>
        <w:numPr>
          <w:ilvl w:val="0"/>
          <w:numId w:val="2"/>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A</w:t>
      </w:r>
      <w:r w:rsidR="00E86D5E" w:rsidRPr="0051206F">
        <w:rPr>
          <w:rFonts w:ascii="inherit" w:eastAsia="Times New Roman" w:hAnsi="inherit" w:cs="Arial"/>
          <w:b/>
          <w:bCs/>
          <w:color w:val="548235"/>
          <w:sz w:val="20"/>
          <w:szCs w:val="20"/>
          <w:shd w:val="clear" w:color="auto" w:fill="E2EFD9"/>
          <w:lang w:val="ro-RO"/>
        </w:rPr>
        <w:object w:dxaOrig="225" w:dyaOrig="225">
          <v:shape id="_x0000_i1141" type="#_x0000_t75" style="width:20.25pt;height:17.25pt" o:ole="">
            <v:imagedata r:id="rId5" o:title=""/>
          </v:shape>
          <w:control r:id="rId10" w:name="HTMLCheckbox1" w:shapeid="_x0000_i1141"/>
        </w:object>
      </w:r>
      <w:r w:rsidRPr="0051206F">
        <w:rPr>
          <w:rFonts w:ascii="inherit" w:eastAsia="Times New Roman" w:hAnsi="inherit" w:cs="Arial"/>
          <w:sz w:val="20"/>
          <w:szCs w:val="20"/>
          <w:lang w:val="ro-RO"/>
        </w:rPr>
        <w:t xml:space="preserve"> 70 km/h;</w:t>
      </w:r>
    </w:p>
    <w:p w:rsidR="0051206F" w:rsidRPr="0051206F" w:rsidRDefault="0051206F" w:rsidP="0051206F">
      <w:pPr>
        <w:numPr>
          <w:ilvl w:val="0"/>
          <w:numId w:val="2"/>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144" type="#_x0000_t75" style="width:20.25pt;height:17.25pt" o:ole="">
            <v:imagedata r:id="rId8" o:title=""/>
          </v:shape>
          <w:control r:id="rId11" w:name="DefaultOcxName3" w:shapeid="_x0000_i1144"/>
        </w:object>
      </w:r>
      <w:r w:rsidRPr="0051206F">
        <w:rPr>
          <w:rFonts w:ascii="inherit" w:eastAsia="Times New Roman" w:hAnsi="inherit" w:cs="Arial"/>
          <w:sz w:val="20"/>
          <w:szCs w:val="20"/>
          <w:lang w:val="ro-RO"/>
        </w:rPr>
        <w:t xml:space="preserve"> 90 km/h;</w:t>
      </w:r>
    </w:p>
    <w:p w:rsidR="0051206F" w:rsidRPr="0051206F" w:rsidRDefault="0051206F" w:rsidP="0051206F">
      <w:pPr>
        <w:numPr>
          <w:ilvl w:val="0"/>
          <w:numId w:val="2"/>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147" type="#_x0000_t75" style="width:20.25pt;height:17.25pt" o:ole="">
            <v:imagedata r:id="rId8" o:title=""/>
          </v:shape>
          <w:control r:id="rId12" w:name="DefaultOcxName4" w:shapeid="_x0000_i1147"/>
        </w:object>
      </w:r>
      <w:r w:rsidRPr="0051206F">
        <w:rPr>
          <w:rFonts w:ascii="inherit" w:eastAsia="Times New Roman" w:hAnsi="inherit" w:cs="Arial"/>
          <w:sz w:val="20"/>
          <w:szCs w:val="20"/>
          <w:lang w:val="ro-RO"/>
        </w:rPr>
        <w:t xml:space="preserve"> 80 km/h.</w:t>
      </w:r>
    </w:p>
    <w:p w:rsidR="0051206F" w:rsidRPr="0051206F" w:rsidRDefault="0051206F" w:rsidP="0051206F">
      <w:pPr>
        <w:numPr>
          <w:ilvl w:val="0"/>
          <w:numId w:val="3"/>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3.</w:t>
      </w:r>
      <w:r w:rsidRPr="0051206F">
        <w:rPr>
          <w:rFonts w:ascii="inherit" w:eastAsia="Times New Roman" w:hAnsi="inherit" w:cs="Arial"/>
          <w:sz w:val="20"/>
          <w:szCs w:val="20"/>
          <w:lang w:val="ro-RO"/>
        </w:rPr>
        <w:t xml:space="preserve"> În care dintre următoarele cazuri, pe lângă amenda contravenţională, se reţine şi permisul de conducere?</w:t>
      </w:r>
    </w:p>
    <w:p w:rsidR="0051206F" w:rsidRPr="0051206F" w:rsidRDefault="0051206F" w:rsidP="0051206F">
      <w:pPr>
        <w:numPr>
          <w:ilvl w:val="0"/>
          <w:numId w:val="3"/>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150" type="#_x0000_t75" style="width:20.25pt;height:17.25pt" o:ole="">
            <v:imagedata r:id="rId8" o:title=""/>
          </v:shape>
          <w:control r:id="rId13" w:name="DefaultOcxName5" w:shapeid="_x0000_i1150"/>
        </w:object>
      </w:r>
      <w:r w:rsidRPr="0051206F">
        <w:rPr>
          <w:rFonts w:ascii="inherit" w:eastAsia="Times New Roman" w:hAnsi="inherit" w:cs="Arial"/>
          <w:sz w:val="20"/>
          <w:szCs w:val="20"/>
          <w:lang w:val="ro-RO"/>
        </w:rPr>
        <w:t xml:space="preserve"> neoprirea la semnalul persoanelor autorizate din zona de lucrări la drumul public;</w:t>
      </w:r>
    </w:p>
    <w:p w:rsidR="0051206F" w:rsidRPr="0051206F" w:rsidRDefault="0051206F" w:rsidP="0051206F">
      <w:pPr>
        <w:numPr>
          <w:ilvl w:val="0"/>
          <w:numId w:val="3"/>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B</w:t>
      </w:r>
      <w:r w:rsidR="00E86D5E" w:rsidRPr="0051206F">
        <w:rPr>
          <w:rFonts w:ascii="inherit" w:eastAsia="Times New Roman" w:hAnsi="inherit" w:cs="Arial"/>
          <w:b/>
          <w:bCs/>
          <w:color w:val="548235"/>
          <w:sz w:val="20"/>
          <w:szCs w:val="20"/>
          <w:shd w:val="clear" w:color="auto" w:fill="E2EFD9"/>
          <w:lang w:val="ro-RO"/>
        </w:rPr>
        <w:object w:dxaOrig="225" w:dyaOrig="225">
          <v:shape id="_x0000_i1153" type="#_x0000_t75" style="width:20.25pt;height:17.25pt" o:ole="">
            <v:imagedata r:id="rId5" o:title=""/>
          </v:shape>
          <w:control r:id="rId14" w:name="DefaultOcxName6" w:shapeid="_x0000_i1153"/>
        </w:object>
      </w:r>
      <w:r w:rsidRPr="0051206F">
        <w:rPr>
          <w:rFonts w:ascii="inherit" w:eastAsia="Times New Roman" w:hAnsi="inherit" w:cs="Arial"/>
          <w:sz w:val="20"/>
          <w:szCs w:val="20"/>
          <w:lang w:val="ro-RO"/>
        </w:rPr>
        <w:t xml:space="preserve"> nerespectarea semnalelor poliţiştilor la trecerea coloanelor oficiale;</w:t>
      </w:r>
    </w:p>
    <w:p w:rsidR="0051206F" w:rsidRPr="0051206F" w:rsidRDefault="0051206F" w:rsidP="0051206F">
      <w:pPr>
        <w:numPr>
          <w:ilvl w:val="0"/>
          <w:numId w:val="3"/>
        </w:numPr>
        <w:spacing w:before="100" w:beforeAutospacing="1" w:after="100" w:afterAutospacing="1" w:line="345" w:lineRule="atLeast"/>
        <w:rPr>
          <w:rFonts w:ascii="inherit" w:eastAsia="Times New Roman" w:hAnsi="inherit" w:cs="Arial"/>
          <w:sz w:val="20"/>
          <w:szCs w:val="20"/>
          <w:lang w:val="ro-RO"/>
        </w:rPr>
      </w:pPr>
      <w:r w:rsidRPr="001F6F89">
        <w:rPr>
          <w:rFonts w:ascii="inherit" w:eastAsia="Times New Roman" w:hAnsi="inherit" w:cs="Arial"/>
          <w:b/>
          <w:bCs/>
          <w:sz w:val="20"/>
          <w:szCs w:val="20"/>
          <w:shd w:val="clear" w:color="auto" w:fill="F2E0E0"/>
          <w:lang w:val="ro-RO"/>
        </w:rPr>
        <w:t>C</w:t>
      </w:r>
      <w:r w:rsidR="00E86D5E" w:rsidRPr="001F6F89">
        <w:rPr>
          <w:rFonts w:ascii="inherit" w:eastAsia="Times New Roman" w:hAnsi="inherit" w:cs="Arial"/>
          <w:b/>
          <w:bCs/>
          <w:sz w:val="20"/>
          <w:szCs w:val="20"/>
          <w:shd w:val="clear" w:color="auto" w:fill="F2E0E0"/>
          <w:lang w:val="ro-RO"/>
        </w:rPr>
        <w:object w:dxaOrig="225" w:dyaOrig="225">
          <v:shape id="_x0000_i1156" type="#_x0000_t75" style="width:20.25pt;height:17.25pt" o:ole="">
            <v:imagedata r:id="rId8" o:title=""/>
          </v:shape>
          <w:control r:id="rId15" w:name="DefaultOcxName7" w:shapeid="_x0000_i1156"/>
        </w:object>
      </w:r>
      <w:r w:rsidRPr="0051206F">
        <w:rPr>
          <w:rFonts w:ascii="inherit" w:eastAsia="Times New Roman" w:hAnsi="inherit" w:cs="Arial"/>
          <w:sz w:val="20"/>
          <w:szCs w:val="20"/>
          <w:lang w:val="ro-RO"/>
        </w:rPr>
        <w:t xml:space="preserve"> neoprirea la semnalul agentului de cale ferată.</w:t>
      </w:r>
    </w:p>
    <w:p w:rsidR="0051206F" w:rsidRPr="0051206F" w:rsidRDefault="0051206F" w:rsidP="0051206F">
      <w:pPr>
        <w:numPr>
          <w:ilvl w:val="0"/>
          <w:numId w:val="4"/>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4.</w:t>
      </w:r>
      <w:r w:rsidRPr="0051206F">
        <w:rPr>
          <w:rFonts w:ascii="inherit" w:eastAsia="Times New Roman" w:hAnsi="inherit" w:cs="Arial"/>
          <w:sz w:val="20"/>
          <w:szCs w:val="20"/>
          <w:lang w:val="ro-RO"/>
        </w:rPr>
        <w:t xml:space="preserve"> În care dintre următoarele situaţii este interzisă oprirea?</w:t>
      </w:r>
    </w:p>
    <w:p w:rsidR="0051206F" w:rsidRPr="0051206F" w:rsidRDefault="0051206F" w:rsidP="0051206F">
      <w:pPr>
        <w:numPr>
          <w:ilvl w:val="0"/>
          <w:numId w:val="4"/>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159" type="#_x0000_t75" style="width:20.25pt;height:17.25pt" o:ole="">
            <v:imagedata r:id="rId8" o:title=""/>
          </v:shape>
          <w:control r:id="rId16" w:name="DefaultOcxName8" w:shapeid="_x0000_i1159"/>
        </w:object>
      </w:r>
      <w:r w:rsidRPr="0051206F">
        <w:rPr>
          <w:rFonts w:ascii="inherit" w:eastAsia="Times New Roman" w:hAnsi="inherit" w:cs="Arial"/>
          <w:sz w:val="20"/>
          <w:szCs w:val="20"/>
          <w:lang w:val="ro-RO"/>
        </w:rPr>
        <w:t xml:space="preserve"> pe sectoarele de drum neiluminate;</w:t>
      </w:r>
    </w:p>
    <w:p w:rsidR="0051206F" w:rsidRPr="0051206F" w:rsidRDefault="0051206F" w:rsidP="0051206F">
      <w:pPr>
        <w:numPr>
          <w:ilvl w:val="0"/>
          <w:numId w:val="4"/>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162" type="#_x0000_t75" style="width:20.25pt;height:17.25pt" o:ole="">
            <v:imagedata r:id="rId8" o:title=""/>
          </v:shape>
          <w:control r:id="rId17" w:name="DefaultOcxName9" w:shapeid="_x0000_i1162"/>
        </w:object>
      </w:r>
      <w:r w:rsidRPr="0051206F">
        <w:rPr>
          <w:rFonts w:ascii="inherit" w:eastAsia="Times New Roman" w:hAnsi="inherit" w:cs="Arial"/>
          <w:sz w:val="20"/>
          <w:szCs w:val="20"/>
          <w:lang w:val="ro-RO"/>
        </w:rPr>
        <w:t xml:space="preserve"> la o distanţă mai mică de 5 m faţă de spatele unui tramvai;</w:t>
      </w:r>
    </w:p>
    <w:p w:rsidR="0051206F" w:rsidRPr="0051206F" w:rsidRDefault="0051206F" w:rsidP="0051206F">
      <w:pPr>
        <w:numPr>
          <w:ilvl w:val="0"/>
          <w:numId w:val="4"/>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C</w:t>
      </w:r>
      <w:r w:rsidR="00E86D5E" w:rsidRPr="0051206F">
        <w:rPr>
          <w:rFonts w:ascii="inherit" w:eastAsia="Times New Roman" w:hAnsi="inherit" w:cs="Arial"/>
          <w:b/>
          <w:bCs/>
          <w:color w:val="548235"/>
          <w:sz w:val="20"/>
          <w:szCs w:val="20"/>
          <w:shd w:val="clear" w:color="auto" w:fill="E2EFD9"/>
          <w:lang w:val="ro-RO"/>
        </w:rPr>
        <w:object w:dxaOrig="225" w:dyaOrig="225">
          <v:shape id="_x0000_i1165" type="#_x0000_t75" style="width:20.25pt;height:17.25pt" o:ole="">
            <v:imagedata r:id="rId5" o:title=""/>
          </v:shape>
          <w:control r:id="rId18" w:name="HTMLCheckbox2" w:shapeid="_x0000_i1165"/>
        </w:object>
      </w:r>
      <w:r w:rsidRPr="0051206F">
        <w:rPr>
          <w:rFonts w:ascii="inherit" w:eastAsia="Times New Roman" w:hAnsi="inherit" w:cs="Arial"/>
          <w:sz w:val="20"/>
          <w:szCs w:val="20"/>
          <w:lang w:val="ro-RO"/>
        </w:rPr>
        <w:t xml:space="preserve"> pe drumurile naţionale europene.</w:t>
      </w:r>
    </w:p>
    <w:p w:rsidR="0051206F" w:rsidRPr="0051206F" w:rsidRDefault="001F6F89" w:rsidP="0051206F">
      <w:pPr>
        <w:shd w:val="clear" w:color="auto" w:fill="EAEAEA"/>
        <w:spacing w:after="150" w:line="345" w:lineRule="atLeast"/>
        <w:rPr>
          <w:rFonts w:ascii="inherit" w:eastAsia="Times New Roman" w:hAnsi="inherit" w:cs="Arial"/>
          <w:sz w:val="20"/>
          <w:szCs w:val="20"/>
          <w:lang w:val="ro-RO"/>
        </w:rPr>
      </w:pPr>
      <w:r w:rsidRPr="001F6F89">
        <w:rPr>
          <w:rFonts w:ascii="inherit" w:eastAsia="Times New Roman" w:hAnsi="inherit" w:cs="Arial"/>
          <w:noProof/>
          <w:sz w:val="20"/>
          <w:szCs w:val="20"/>
        </w:rPr>
        <w:drawing>
          <wp:inline distT="0" distB="0" distL="0" distR="0">
            <wp:extent cx="2019300" cy="1514475"/>
            <wp:effectExtent l="0" t="0" r="0" b="9525"/>
            <wp:docPr id="26" name="Picture 1" descr="http://static.auto25.ro/photos/intrebari/thumbs/7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auto25.ro/photos/intrebari/thumbs/776.jpg"/>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514475"/>
                    </a:xfrm>
                    <a:prstGeom prst="rect">
                      <a:avLst/>
                    </a:prstGeom>
                    <a:noFill/>
                    <a:ln>
                      <a:noFill/>
                    </a:ln>
                  </pic:spPr>
                </pic:pic>
              </a:graphicData>
            </a:graphic>
          </wp:inline>
        </w:drawing>
      </w:r>
    </w:p>
    <w:p w:rsidR="0051206F" w:rsidRPr="0051206F" w:rsidRDefault="0051206F" w:rsidP="0051206F">
      <w:pPr>
        <w:numPr>
          <w:ilvl w:val="0"/>
          <w:numId w:val="5"/>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5.</w:t>
      </w:r>
      <w:r w:rsidRPr="0051206F">
        <w:rPr>
          <w:rFonts w:ascii="inherit" w:eastAsia="Times New Roman" w:hAnsi="inherit" w:cs="Arial"/>
          <w:sz w:val="20"/>
          <w:szCs w:val="20"/>
          <w:lang w:val="ro-RO"/>
        </w:rPr>
        <w:t xml:space="preserve"> Cum veţi proceda în intersecţia care urmează?</w:t>
      </w:r>
    </w:p>
    <w:p w:rsidR="0051206F" w:rsidRPr="0051206F" w:rsidRDefault="0051206F" w:rsidP="0051206F">
      <w:pPr>
        <w:numPr>
          <w:ilvl w:val="0"/>
          <w:numId w:val="5"/>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168" type="#_x0000_t75" style="width:20.25pt;height:17.25pt" o:ole="">
            <v:imagedata r:id="rId8" o:title=""/>
          </v:shape>
          <w:control r:id="rId20" w:name="DefaultOcxName10" w:shapeid="_x0000_i1168"/>
        </w:object>
      </w:r>
      <w:r w:rsidRPr="0051206F">
        <w:rPr>
          <w:rFonts w:ascii="inherit" w:eastAsia="Times New Roman" w:hAnsi="inherit" w:cs="Arial"/>
          <w:sz w:val="20"/>
          <w:szCs w:val="20"/>
          <w:lang w:val="ro-RO"/>
        </w:rPr>
        <w:t xml:space="preserve"> acordaţi prioritate numai vehiculelor care vin din stânga;</w:t>
      </w:r>
    </w:p>
    <w:p w:rsidR="0051206F" w:rsidRPr="0051206F" w:rsidRDefault="0051206F" w:rsidP="0051206F">
      <w:pPr>
        <w:numPr>
          <w:ilvl w:val="0"/>
          <w:numId w:val="5"/>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171" type="#_x0000_t75" style="width:20.25pt;height:17.25pt" o:ole="">
            <v:imagedata r:id="rId8" o:title=""/>
          </v:shape>
          <w:control r:id="rId21" w:name="DefaultOcxName11" w:shapeid="_x0000_i1171"/>
        </w:object>
      </w:r>
      <w:r w:rsidRPr="0051206F">
        <w:rPr>
          <w:rFonts w:ascii="inherit" w:eastAsia="Times New Roman" w:hAnsi="inherit" w:cs="Arial"/>
          <w:sz w:val="20"/>
          <w:szCs w:val="20"/>
          <w:lang w:val="ro-RO"/>
        </w:rPr>
        <w:t xml:space="preserve"> acordaţi prioritate numai vehiculelor care vin din dreapta;</w:t>
      </w:r>
    </w:p>
    <w:p w:rsidR="0051206F" w:rsidRPr="0051206F" w:rsidRDefault="0051206F" w:rsidP="0051206F">
      <w:pPr>
        <w:numPr>
          <w:ilvl w:val="0"/>
          <w:numId w:val="5"/>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C</w:t>
      </w:r>
      <w:r w:rsidR="00E86D5E" w:rsidRPr="0051206F">
        <w:rPr>
          <w:rFonts w:ascii="inherit" w:eastAsia="Times New Roman" w:hAnsi="inherit" w:cs="Arial"/>
          <w:b/>
          <w:bCs/>
          <w:color w:val="548235"/>
          <w:sz w:val="20"/>
          <w:szCs w:val="20"/>
          <w:shd w:val="clear" w:color="auto" w:fill="E2EFD9"/>
          <w:lang w:val="ro-RO"/>
        </w:rPr>
        <w:object w:dxaOrig="225" w:dyaOrig="225">
          <v:shape id="_x0000_i1174" type="#_x0000_t75" style="width:20.25pt;height:17.25pt" o:ole="">
            <v:imagedata r:id="rId5" o:title=""/>
          </v:shape>
          <w:control r:id="rId22" w:name="DefaultOcxName12" w:shapeid="_x0000_i1174"/>
        </w:object>
      </w:r>
      <w:r w:rsidRPr="0051206F">
        <w:rPr>
          <w:rFonts w:ascii="inherit" w:eastAsia="Times New Roman" w:hAnsi="inherit" w:cs="Arial"/>
          <w:sz w:val="20"/>
          <w:szCs w:val="20"/>
          <w:lang w:val="ro-RO"/>
        </w:rPr>
        <w:t xml:space="preserve"> acordaţi prioritate celor în drept.</w:t>
      </w:r>
    </w:p>
    <w:p w:rsidR="0051206F" w:rsidRPr="0051206F" w:rsidRDefault="0051206F" w:rsidP="0051206F">
      <w:pPr>
        <w:numPr>
          <w:ilvl w:val="0"/>
          <w:numId w:val="6"/>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6.</w:t>
      </w:r>
      <w:r w:rsidRPr="0051206F">
        <w:rPr>
          <w:rFonts w:ascii="inherit" w:eastAsia="Times New Roman" w:hAnsi="inherit" w:cs="Arial"/>
          <w:sz w:val="20"/>
          <w:szCs w:val="20"/>
          <w:lang w:val="ro-RO"/>
        </w:rPr>
        <w:t xml:space="preserve"> Cum procedează conducătorul de autovehicule noaptea, când este orbit de lumina farurilor unui autovehicul care circulă din sens opus?</w:t>
      </w:r>
    </w:p>
    <w:p w:rsidR="0051206F" w:rsidRPr="0051206F" w:rsidRDefault="0051206F" w:rsidP="0051206F">
      <w:pPr>
        <w:numPr>
          <w:ilvl w:val="0"/>
          <w:numId w:val="6"/>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lastRenderedPageBreak/>
        <w:t>A</w:t>
      </w:r>
      <w:r w:rsidR="00E86D5E" w:rsidRPr="0051206F">
        <w:rPr>
          <w:rFonts w:ascii="inherit" w:eastAsia="Times New Roman" w:hAnsi="inherit" w:cs="Arial"/>
          <w:b/>
          <w:bCs/>
          <w:sz w:val="20"/>
          <w:szCs w:val="20"/>
          <w:lang w:val="ro-RO"/>
        </w:rPr>
        <w:object w:dxaOrig="225" w:dyaOrig="225">
          <v:shape id="_x0000_i1177" type="#_x0000_t75" style="width:20.25pt;height:17.25pt" o:ole="">
            <v:imagedata r:id="rId8" o:title=""/>
          </v:shape>
          <w:control r:id="rId23" w:name="DefaultOcxName13" w:shapeid="_x0000_i1177"/>
        </w:object>
      </w:r>
      <w:r w:rsidRPr="0051206F">
        <w:rPr>
          <w:rFonts w:ascii="inherit" w:eastAsia="Times New Roman" w:hAnsi="inherit" w:cs="Arial"/>
          <w:sz w:val="20"/>
          <w:szCs w:val="20"/>
          <w:lang w:val="ro-RO"/>
        </w:rPr>
        <w:t xml:space="preserve"> pune sau menţine în funcţiune faza de drum, pentru a observa mai bine drumul pe direcţia de deplasare;</w:t>
      </w:r>
    </w:p>
    <w:p w:rsidR="0051206F" w:rsidRPr="0051206F" w:rsidRDefault="0051206F" w:rsidP="0051206F">
      <w:pPr>
        <w:numPr>
          <w:ilvl w:val="0"/>
          <w:numId w:val="6"/>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180" type="#_x0000_t75" style="width:20.25pt;height:17.25pt" o:ole="">
            <v:imagedata r:id="rId8" o:title=""/>
          </v:shape>
          <w:control r:id="rId24" w:name="DefaultOcxName14" w:shapeid="_x0000_i1180"/>
        </w:object>
      </w:r>
      <w:r w:rsidRPr="0051206F">
        <w:rPr>
          <w:rFonts w:ascii="inherit" w:eastAsia="Times New Roman" w:hAnsi="inherit" w:cs="Arial"/>
          <w:sz w:val="20"/>
          <w:szCs w:val="20"/>
          <w:lang w:val="ro-RO"/>
        </w:rPr>
        <w:t xml:space="preserve"> aprinde alternativ faza de drum şi de întâlnire, pentru a-l atenţiona pe celălalt conducător că circulă incorect;</w:t>
      </w:r>
    </w:p>
    <w:p w:rsidR="0051206F" w:rsidRPr="0051206F" w:rsidRDefault="0051206F" w:rsidP="0051206F">
      <w:pPr>
        <w:numPr>
          <w:ilvl w:val="0"/>
          <w:numId w:val="6"/>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C</w:t>
      </w:r>
      <w:r w:rsidR="00E86D5E" w:rsidRPr="0051206F">
        <w:rPr>
          <w:rFonts w:ascii="inherit" w:eastAsia="Times New Roman" w:hAnsi="inherit" w:cs="Arial"/>
          <w:b/>
          <w:bCs/>
          <w:color w:val="548235"/>
          <w:sz w:val="20"/>
          <w:szCs w:val="20"/>
          <w:shd w:val="clear" w:color="auto" w:fill="E2EFD9"/>
          <w:lang w:val="ro-RO"/>
        </w:rPr>
        <w:object w:dxaOrig="225" w:dyaOrig="225">
          <v:shape id="_x0000_i1183" type="#_x0000_t75" style="width:20.25pt;height:17.25pt" o:ole="">
            <v:imagedata r:id="rId5" o:title=""/>
          </v:shape>
          <w:control r:id="rId25" w:name="DefaultOcxName15" w:shapeid="_x0000_i1183"/>
        </w:object>
      </w:r>
      <w:r w:rsidRPr="0051206F">
        <w:rPr>
          <w:rFonts w:ascii="inherit" w:eastAsia="Times New Roman" w:hAnsi="inherit" w:cs="Arial"/>
          <w:sz w:val="20"/>
          <w:szCs w:val="20"/>
          <w:lang w:val="ro-RO"/>
        </w:rPr>
        <w:t xml:space="preserve"> menţine în funcţiune luminile de întâlnire, reduce viteza de deplasare şi opreşte dacă este cazul.</w:t>
      </w:r>
    </w:p>
    <w:p w:rsidR="0051206F" w:rsidRPr="0051206F" w:rsidRDefault="0051206F" w:rsidP="0051206F">
      <w:pPr>
        <w:numPr>
          <w:ilvl w:val="0"/>
          <w:numId w:val="7"/>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7.</w:t>
      </w:r>
      <w:r w:rsidRPr="0051206F">
        <w:rPr>
          <w:rFonts w:ascii="inherit" w:eastAsia="Times New Roman" w:hAnsi="inherit" w:cs="Arial"/>
          <w:sz w:val="20"/>
          <w:szCs w:val="20"/>
          <w:lang w:val="ro-RO"/>
        </w:rPr>
        <w:t xml:space="preserve"> Ce obligaţii are conducătorul unui autovehicul staţionat pe drumul public, dacă se îndepărtează de acesta?</w:t>
      </w:r>
    </w:p>
    <w:p w:rsidR="0051206F" w:rsidRPr="0051206F" w:rsidRDefault="0051206F" w:rsidP="0051206F">
      <w:pPr>
        <w:numPr>
          <w:ilvl w:val="0"/>
          <w:numId w:val="7"/>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A</w:t>
      </w:r>
      <w:r w:rsidR="00E86D5E" w:rsidRPr="0051206F">
        <w:rPr>
          <w:rFonts w:ascii="inherit" w:eastAsia="Times New Roman" w:hAnsi="inherit" w:cs="Arial"/>
          <w:b/>
          <w:bCs/>
          <w:color w:val="548235"/>
          <w:sz w:val="20"/>
          <w:szCs w:val="20"/>
          <w:shd w:val="clear" w:color="auto" w:fill="E2EFD9"/>
          <w:lang w:val="ro-RO"/>
        </w:rPr>
        <w:object w:dxaOrig="225" w:dyaOrig="225">
          <v:shape id="_x0000_i1186" type="#_x0000_t75" style="width:20.25pt;height:17.25pt" o:ole="">
            <v:imagedata r:id="rId5" o:title=""/>
          </v:shape>
          <w:control r:id="rId26" w:name="DefaultOcxName16" w:shapeid="_x0000_i1186"/>
        </w:object>
      </w:r>
      <w:r w:rsidRPr="0051206F">
        <w:rPr>
          <w:rFonts w:ascii="inherit" w:eastAsia="Times New Roman" w:hAnsi="inherit" w:cs="Arial"/>
          <w:sz w:val="20"/>
          <w:szCs w:val="20"/>
          <w:lang w:val="ro-RO"/>
        </w:rPr>
        <w:t xml:space="preserve"> să acţioneze frâna de ajutor, să oprească funcţionarea motorului şi să cupleze o treaptă inferioară de viteză;</w:t>
      </w:r>
    </w:p>
    <w:p w:rsidR="0051206F" w:rsidRPr="0051206F" w:rsidRDefault="0051206F" w:rsidP="0051206F">
      <w:pPr>
        <w:numPr>
          <w:ilvl w:val="0"/>
          <w:numId w:val="7"/>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189" type="#_x0000_t75" style="width:20.25pt;height:17.25pt" o:ole="">
            <v:imagedata r:id="rId8" o:title=""/>
          </v:shape>
          <w:control r:id="rId27" w:name="DefaultOcxName17" w:shapeid="_x0000_i1189"/>
        </w:object>
      </w:r>
      <w:r w:rsidRPr="0051206F">
        <w:rPr>
          <w:rFonts w:ascii="inherit" w:eastAsia="Times New Roman" w:hAnsi="inherit" w:cs="Arial"/>
          <w:sz w:val="20"/>
          <w:szCs w:val="20"/>
          <w:lang w:val="ro-RO"/>
        </w:rPr>
        <w:t xml:space="preserve"> să-i semnalizeze prezenţa pe timp de noapte cu o sursă de lumină;</w:t>
      </w:r>
    </w:p>
    <w:p w:rsidR="0051206F" w:rsidRPr="0051206F" w:rsidRDefault="0051206F" w:rsidP="0051206F">
      <w:pPr>
        <w:numPr>
          <w:ilvl w:val="0"/>
          <w:numId w:val="7"/>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192" type="#_x0000_t75" style="width:20.25pt;height:17.25pt" o:ole="">
            <v:imagedata r:id="rId8" o:title=""/>
          </v:shape>
          <w:control r:id="rId28" w:name="DefaultOcxName18" w:shapeid="_x0000_i1192"/>
        </w:object>
      </w:r>
      <w:r w:rsidRPr="0051206F">
        <w:rPr>
          <w:rFonts w:ascii="inherit" w:eastAsia="Times New Roman" w:hAnsi="inherit" w:cs="Arial"/>
          <w:sz w:val="20"/>
          <w:szCs w:val="20"/>
          <w:lang w:val="ro-RO"/>
        </w:rPr>
        <w:t xml:space="preserve"> să nu oprească prea aproape de următorul autovehicul.</w:t>
      </w:r>
    </w:p>
    <w:p w:rsidR="0051206F" w:rsidRPr="0051206F" w:rsidRDefault="0051206F" w:rsidP="0051206F">
      <w:pPr>
        <w:spacing w:after="0" w:line="345" w:lineRule="atLeast"/>
        <w:rPr>
          <w:rFonts w:ascii="inherit" w:eastAsia="Times New Roman" w:hAnsi="inherit" w:cs="Arial"/>
          <w:sz w:val="20"/>
          <w:szCs w:val="20"/>
          <w:lang w:val="ro-RO"/>
        </w:rPr>
      </w:pPr>
    </w:p>
    <w:p w:rsidR="0051206F" w:rsidRPr="0051206F" w:rsidRDefault="0051206F" w:rsidP="0051206F">
      <w:pPr>
        <w:numPr>
          <w:ilvl w:val="0"/>
          <w:numId w:val="8"/>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8.</w:t>
      </w:r>
      <w:r w:rsidRPr="0051206F">
        <w:rPr>
          <w:rFonts w:ascii="inherit" w:eastAsia="Times New Roman" w:hAnsi="inherit" w:cs="Arial"/>
          <w:sz w:val="20"/>
          <w:szCs w:val="20"/>
          <w:lang w:val="ro-RO"/>
        </w:rPr>
        <w:t xml:space="preserve"> Care este rolul marcajelor rezonatoare?</w:t>
      </w:r>
    </w:p>
    <w:p w:rsidR="0051206F" w:rsidRPr="0051206F" w:rsidRDefault="0051206F" w:rsidP="0051206F">
      <w:pPr>
        <w:numPr>
          <w:ilvl w:val="0"/>
          <w:numId w:val="8"/>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195" type="#_x0000_t75" style="width:20.25pt;height:17.25pt" o:ole="">
            <v:imagedata r:id="rId8" o:title=""/>
          </v:shape>
          <w:control r:id="rId29" w:name="DefaultOcxName19" w:shapeid="_x0000_i1195"/>
        </w:object>
      </w:r>
      <w:r w:rsidRPr="0051206F">
        <w:rPr>
          <w:rFonts w:ascii="inherit" w:eastAsia="Times New Roman" w:hAnsi="inherit" w:cs="Arial"/>
          <w:sz w:val="20"/>
          <w:szCs w:val="20"/>
          <w:lang w:val="ro-RO"/>
        </w:rPr>
        <w:t xml:space="preserve"> dublează marcajele convenţionale în zonele periculoase;</w:t>
      </w:r>
    </w:p>
    <w:p w:rsidR="0051206F" w:rsidRPr="0051206F" w:rsidRDefault="0051206F" w:rsidP="0051206F">
      <w:pPr>
        <w:numPr>
          <w:ilvl w:val="0"/>
          <w:numId w:val="8"/>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B</w:t>
      </w:r>
      <w:r w:rsidR="00E86D5E" w:rsidRPr="0051206F">
        <w:rPr>
          <w:rFonts w:ascii="inherit" w:eastAsia="Times New Roman" w:hAnsi="inherit" w:cs="Arial"/>
          <w:b/>
          <w:bCs/>
          <w:color w:val="548235"/>
          <w:sz w:val="20"/>
          <w:szCs w:val="20"/>
          <w:shd w:val="clear" w:color="auto" w:fill="E2EFD9"/>
          <w:lang w:val="ro-RO"/>
        </w:rPr>
        <w:object w:dxaOrig="225" w:dyaOrig="225">
          <v:shape id="_x0000_i1198" type="#_x0000_t75" style="width:20.25pt;height:17.25pt" o:ole="">
            <v:imagedata r:id="rId5" o:title=""/>
          </v:shape>
          <w:control r:id="rId30" w:name="DefaultOcxName20" w:shapeid="_x0000_i1198"/>
        </w:object>
      </w:r>
      <w:r w:rsidRPr="0051206F">
        <w:rPr>
          <w:rFonts w:ascii="inherit" w:eastAsia="Times New Roman" w:hAnsi="inherit" w:cs="Arial"/>
          <w:sz w:val="20"/>
          <w:szCs w:val="20"/>
          <w:lang w:val="ro-RO"/>
        </w:rPr>
        <w:t xml:space="preserve"> avertizează conducătorii de autovehicule că depăşesc zona de carosabil marcată şi destinată sensului de deplasare;</w:t>
      </w:r>
    </w:p>
    <w:p w:rsidR="0051206F" w:rsidRPr="0051206F" w:rsidRDefault="0051206F" w:rsidP="0051206F">
      <w:pPr>
        <w:numPr>
          <w:ilvl w:val="0"/>
          <w:numId w:val="8"/>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201" type="#_x0000_t75" style="width:20.25pt;height:17.25pt" o:ole="">
            <v:imagedata r:id="rId8" o:title=""/>
          </v:shape>
          <w:control r:id="rId31" w:name="DefaultOcxName21" w:shapeid="_x0000_i1201"/>
        </w:object>
      </w:r>
      <w:r w:rsidRPr="0051206F">
        <w:rPr>
          <w:rFonts w:ascii="inherit" w:eastAsia="Times New Roman" w:hAnsi="inherit" w:cs="Arial"/>
          <w:sz w:val="20"/>
          <w:szCs w:val="20"/>
          <w:lang w:val="ro-RO"/>
        </w:rPr>
        <w:t xml:space="preserve"> avertizează conducătorii de autovehicule că vor pătrunde într-o zonă supravegheată cu aparatură radar.</w:t>
      </w:r>
    </w:p>
    <w:p w:rsidR="0051206F" w:rsidRPr="0051206F" w:rsidRDefault="0051206F" w:rsidP="0051206F">
      <w:pPr>
        <w:numPr>
          <w:ilvl w:val="0"/>
          <w:numId w:val="9"/>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9.</w:t>
      </w:r>
      <w:r w:rsidRPr="0051206F">
        <w:rPr>
          <w:rFonts w:ascii="inherit" w:eastAsia="Times New Roman" w:hAnsi="inherit" w:cs="Arial"/>
          <w:sz w:val="20"/>
          <w:szCs w:val="20"/>
          <w:lang w:val="ro-RO"/>
        </w:rPr>
        <w:t xml:space="preserve"> Mersul înapoi este interzis:</w:t>
      </w:r>
    </w:p>
    <w:p w:rsidR="0051206F" w:rsidRPr="0051206F" w:rsidRDefault="0051206F" w:rsidP="0051206F">
      <w:pPr>
        <w:numPr>
          <w:ilvl w:val="0"/>
          <w:numId w:val="9"/>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A</w:t>
      </w:r>
      <w:r w:rsidR="00E86D5E" w:rsidRPr="0051206F">
        <w:rPr>
          <w:rFonts w:ascii="inherit" w:eastAsia="Times New Roman" w:hAnsi="inherit" w:cs="Arial"/>
          <w:b/>
          <w:bCs/>
          <w:color w:val="548235"/>
          <w:sz w:val="20"/>
          <w:szCs w:val="20"/>
          <w:shd w:val="clear" w:color="auto" w:fill="E2EFD9"/>
          <w:lang w:val="ro-RO"/>
        </w:rPr>
        <w:object w:dxaOrig="225" w:dyaOrig="225">
          <v:shape id="_x0000_i1204" type="#_x0000_t75" style="width:20.25pt;height:17.25pt" o:ole="">
            <v:imagedata r:id="rId5" o:title=""/>
          </v:shape>
          <w:control r:id="rId32" w:name="DefaultOcxName22" w:shapeid="_x0000_i1204"/>
        </w:object>
      </w:r>
      <w:r w:rsidRPr="0051206F">
        <w:rPr>
          <w:rFonts w:ascii="inherit" w:eastAsia="Times New Roman" w:hAnsi="inherit" w:cs="Arial"/>
          <w:sz w:val="20"/>
          <w:szCs w:val="20"/>
          <w:lang w:val="ro-RO"/>
        </w:rPr>
        <w:t xml:space="preserve"> când vizibilitatea în spate nu este asigurată;</w:t>
      </w:r>
    </w:p>
    <w:p w:rsidR="0051206F" w:rsidRPr="0051206F" w:rsidRDefault="0051206F" w:rsidP="0051206F">
      <w:pPr>
        <w:numPr>
          <w:ilvl w:val="0"/>
          <w:numId w:val="9"/>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207" type="#_x0000_t75" style="width:20.25pt;height:17.25pt" o:ole="">
            <v:imagedata r:id="rId8" o:title=""/>
          </v:shape>
          <w:control r:id="rId33" w:name="DefaultOcxName23" w:shapeid="_x0000_i1207"/>
        </w:object>
      </w:r>
      <w:r w:rsidRPr="0051206F">
        <w:rPr>
          <w:rFonts w:ascii="inherit" w:eastAsia="Times New Roman" w:hAnsi="inherit" w:cs="Arial"/>
          <w:sz w:val="20"/>
          <w:szCs w:val="20"/>
          <w:lang w:val="ro-RO"/>
        </w:rPr>
        <w:t xml:space="preserve"> nu există prevedere legală în acest sens;</w:t>
      </w:r>
    </w:p>
    <w:p w:rsidR="0051206F" w:rsidRPr="0051206F" w:rsidRDefault="0051206F" w:rsidP="0051206F">
      <w:pPr>
        <w:numPr>
          <w:ilvl w:val="0"/>
          <w:numId w:val="9"/>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210" type="#_x0000_t75" style="width:20.25pt;height:17.25pt" o:ole="">
            <v:imagedata r:id="rId8" o:title=""/>
          </v:shape>
          <w:control r:id="rId34" w:name="DefaultOcxName24" w:shapeid="_x0000_i1210"/>
        </w:object>
      </w:r>
      <w:r w:rsidRPr="0051206F">
        <w:rPr>
          <w:rFonts w:ascii="inherit" w:eastAsia="Times New Roman" w:hAnsi="inherit" w:cs="Arial"/>
          <w:sz w:val="20"/>
          <w:szCs w:val="20"/>
          <w:lang w:val="ro-RO"/>
        </w:rPr>
        <w:t xml:space="preserve"> la mai puţin de 50 m de staţiile de autobuz şi tramvai.</w:t>
      </w:r>
    </w:p>
    <w:p w:rsidR="0051206F" w:rsidRPr="0051206F" w:rsidRDefault="0051206F" w:rsidP="0051206F">
      <w:pPr>
        <w:numPr>
          <w:ilvl w:val="0"/>
          <w:numId w:val="10"/>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10.</w:t>
      </w:r>
      <w:r w:rsidRPr="0051206F">
        <w:rPr>
          <w:rFonts w:ascii="inherit" w:eastAsia="Times New Roman" w:hAnsi="inherit" w:cs="Arial"/>
          <w:sz w:val="20"/>
          <w:szCs w:val="20"/>
          <w:lang w:val="ro-RO"/>
        </w:rPr>
        <w:t xml:space="preserve"> În care dintre situaţii nu este permisă mărirea vitezei de deplasare a autovehiculului?</w:t>
      </w:r>
    </w:p>
    <w:p w:rsidR="0051206F" w:rsidRPr="0051206F" w:rsidRDefault="0051206F" w:rsidP="0051206F">
      <w:pPr>
        <w:numPr>
          <w:ilvl w:val="0"/>
          <w:numId w:val="10"/>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A</w:t>
      </w:r>
      <w:r w:rsidR="00E86D5E" w:rsidRPr="0051206F">
        <w:rPr>
          <w:rFonts w:ascii="inherit" w:eastAsia="Times New Roman" w:hAnsi="inherit" w:cs="Arial"/>
          <w:b/>
          <w:bCs/>
          <w:color w:val="548235"/>
          <w:sz w:val="20"/>
          <w:szCs w:val="20"/>
          <w:shd w:val="clear" w:color="auto" w:fill="E2EFD9"/>
          <w:lang w:val="ro-RO"/>
        </w:rPr>
        <w:object w:dxaOrig="225" w:dyaOrig="225">
          <v:shape id="_x0000_i1213" type="#_x0000_t75" style="width:20.25pt;height:17.25pt" o:ole="">
            <v:imagedata r:id="rId5" o:title=""/>
          </v:shape>
          <w:control r:id="rId35" w:name="DefaultOcxName25" w:shapeid="_x0000_i1213"/>
        </w:object>
      </w:r>
      <w:r w:rsidRPr="0051206F">
        <w:rPr>
          <w:rFonts w:ascii="inherit" w:eastAsia="Times New Roman" w:hAnsi="inherit" w:cs="Arial"/>
          <w:sz w:val="20"/>
          <w:szCs w:val="20"/>
          <w:lang w:val="ro-RO"/>
        </w:rPr>
        <w:t xml:space="preserve"> când un alt vehicul s-a angajat în depăşire;</w:t>
      </w:r>
    </w:p>
    <w:p w:rsidR="0051206F" w:rsidRPr="0051206F" w:rsidRDefault="0051206F" w:rsidP="0051206F">
      <w:pPr>
        <w:numPr>
          <w:ilvl w:val="0"/>
          <w:numId w:val="10"/>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216" type="#_x0000_t75" style="width:20.25pt;height:17.25pt" o:ole="">
            <v:imagedata r:id="rId8" o:title=""/>
          </v:shape>
          <w:control r:id="rId36" w:name="DefaultOcxName26" w:shapeid="_x0000_i1216"/>
        </w:object>
      </w:r>
      <w:r w:rsidRPr="0051206F">
        <w:rPr>
          <w:rFonts w:ascii="inherit" w:eastAsia="Times New Roman" w:hAnsi="inherit" w:cs="Arial"/>
          <w:sz w:val="20"/>
          <w:szCs w:val="20"/>
          <w:lang w:val="ro-RO"/>
        </w:rPr>
        <w:t xml:space="preserve"> în zona de acţiune a indicatorului „Viteză recomandată“;</w:t>
      </w:r>
    </w:p>
    <w:p w:rsidR="0051206F" w:rsidRPr="0051206F" w:rsidRDefault="0051206F" w:rsidP="0051206F">
      <w:pPr>
        <w:numPr>
          <w:ilvl w:val="0"/>
          <w:numId w:val="10"/>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219" type="#_x0000_t75" style="width:20.25pt;height:17.25pt" o:ole="">
            <v:imagedata r:id="rId8" o:title=""/>
          </v:shape>
          <w:control r:id="rId37" w:name="DefaultOcxName27" w:shapeid="_x0000_i1219"/>
        </w:object>
      </w:r>
      <w:r w:rsidRPr="0051206F">
        <w:rPr>
          <w:rFonts w:ascii="inherit" w:eastAsia="Times New Roman" w:hAnsi="inherit" w:cs="Arial"/>
          <w:sz w:val="20"/>
          <w:szCs w:val="20"/>
          <w:lang w:val="ro-RO"/>
        </w:rPr>
        <w:t xml:space="preserve"> când acesta circulă pe prima bandă, iar pe cea de lângă axul drumului se deplasează alte autovehicule, cu viteze superioare.</w:t>
      </w:r>
    </w:p>
    <w:p w:rsidR="0051206F" w:rsidRPr="0051206F" w:rsidRDefault="0051206F" w:rsidP="0051206F">
      <w:pPr>
        <w:numPr>
          <w:ilvl w:val="0"/>
          <w:numId w:val="11"/>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11.</w:t>
      </w:r>
      <w:r w:rsidRPr="0051206F">
        <w:rPr>
          <w:rFonts w:ascii="inherit" w:eastAsia="Times New Roman" w:hAnsi="inherit" w:cs="Arial"/>
          <w:sz w:val="20"/>
          <w:szCs w:val="20"/>
          <w:lang w:val="ro-RO"/>
        </w:rPr>
        <w:t xml:space="preserve"> Când circulaţi pe un drum naţional european vă este interzisă:</w:t>
      </w:r>
    </w:p>
    <w:p w:rsidR="0051206F" w:rsidRPr="0051206F" w:rsidRDefault="0051206F" w:rsidP="0051206F">
      <w:pPr>
        <w:numPr>
          <w:ilvl w:val="0"/>
          <w:numId w:val="11"/>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222" type="#_x0000_t75" style="width:20.25pt;height:17.25pt" o:ole="">
            <v:imagedata r:id="rId8" o:title=""/>
          </v:shape>
          <w:control r:id="rId38" w:name="DefaultOcxName28" w:shapeid="_x0000_i1222"/>
        </w:object>
      </w:r>
      <w:r w:rsidRPr="0051206F">
        <w:rPr>
          <w:rFonts w:ascii="inherit" w:eastAsia="Times New Roman" w:hAnsi="inherit" w:cs="Arial"/>
          <w:sz w:val="20"/>
          <w:szCs w:val="20"/>
          <w:lang w:val="ro-RO"/>
        </w:rPr>
        <w:t xml:space="preserve"> folosirea mijloacelor de averizare sonoră;</w:t>
      </w:r>
    </w:p>
    <w:p w:rsidR="0051206F" w:rsidRPr="0051206F" w:rsidRDefault="0051206F" w:rsidP="0051206F">
      <w:pPr>
        <w:numPr>
          <w:ilvl w:val="0"/>
          <w:numId w:val="11"/>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225" type="#_x0000_t75" style="width:20.25pt;height:17.25pt" o:ole="">
            <v:imagedata r:id="rId8" o:title=""/>
          </v:shape>
          <w:control r:id="rId39" w:name="DefaultOcxName29" w:shapeid="_x0000_i1225"/>
        </w:object>
      </w:r>
      <w:r w:rsidRPr="0051206F">
        <w:rPr>
          <w:rFonts w:ascii="inherit" w:eastAsia="Times New Roman" w:hAnsi="inherit" w:cs="Arial"/>
          <w:sz w:val="20"/>
          <w:szCs w:val="20"/>
          <w:lang w:val="ro-RO"/>
        </w:rPr>
        <w:t xml:space="preserve"> remorcarea altui autovehicul;</w:t>
      </w:r>
    </w:p>
    <w:p w:rsidR="0051206F" w:rsidRPr="0051206F" w:rsidRDefault="0051206F" w:rsidP="0051206F">
      <w:pPr>
        <w:numPr>
          <w:ilvl w:val="0"/>
          <w:numId w:val="11"/>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lastRenderedPageBreak/>
        <w:t>C</w:t>
      </w:r>
      <w:r w:rsidR="00E86D5E" w:rsidRPr="0051206F">
        <w:rPr>
          <w:rFonts w:ascii="inherit" w:eastAsia="Times New Roman" w:hAnsi="inherit" w:cs="Arial"/>
          <w:b/>
          <w:bCs/>
          <w:color w:val="548235"/>
          <w:sz w:val="20"/>
          <w:szCs w:val="20"/>
          <w:shd w:val="clear" w:color="auto" w:fill="E2EFD9"/>
          <w:lang w:val="ro-RO"/>
        </w:rPr>
        <w:object w:dxaOrig="225" w:dyaOrig="225">
          <v:shape id="_x0000_i1228" type="#_x0000_t75" style="width:20.25pt;height:17.25pt" o:ole="">
            <v:imagedata r:id="rId5" o:title=""/>
          </v:shape>
          <w:control r:id="rId40" w:name="DefaultOcxName30" w:shapeid="_x0000_i1228"/>
        </w:object>
      </w:r>
      <w:r w:rsidRPr="0051206F">
        <w:rPr>
          <w:rFonts w:ascii="inherit" w:eastAsia="Times New Roman" w:hAnsi="inherit" w:cs="Arial"/>
          <w:sz w:val="20"/>
          <w:szCs w:val="20"/>
          <w:lang w:val="ro-RO"/>
        </w:rPr>
        <w:t xml:space="preserve"> staţionarea voluntară pe partea carosabilă.</w:t>
      </w:r>
    </w:p>
    <w:p w:rsidR="0051206F" w:rsidRPr="0051206F" w:rsidRDefault="0051206F" w:rsidP="0051206F">
      <w:pPr>
        <w:shd w:val="clear" w:color="auto" w:fill="EAEAEA"/>
        <w:spacing w:after="150" w:line="345" w:lineRule="atLeast"/>
        <w:rPr>
          <w:rFonts w:ascii="inherit" w:eastAsia="Times New Roman" w:hAnsi="inherit" w:cs="Arial"/>
          <w:sz w:val="20"/>
          <w:szCs w:val="20"/>
          <w:lang w:val="ro-RO"/>
        </w:rPr>
      </w:pPr>
      <w:r w:rsidRPr="0051206F">
        <w:rPr>
          <w:rFonts w:ascii="inherit" w:eastAsia="Times New Roman" w:hAnsi="inherit" w:cs="Arial"/>
          <w:noProof/>
          <w:sz w:val="20"/>
          <w:szCs w:val="20"/>
        </w:rPr>
        <w:drawing>
          <wp:inline distT="0" distB="0" distL="0" distR="0">
            <wp:extent cx="2019300" cy="1514475"/>
            <wp:effectExtent l="0" t="0" r="0" b="9525"/>
            <wp:docPr id="2" name="Picture 2" descr="http://static.auto25.ro/photos/intrebari/thumbs/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auto25.ro/photos/intrebari/thumbs/952.jpg"/>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514475"/>
                    </a:xfrm>
                    <a:prstGeom prst="rect">
                      <a:avLst/>
                    </a:prstGeom>
                    <a:noFill/>
                    <a:ln>
                      <a:noFill/>
                    </a:ln>
                  </pic:spPr>
                </pic:pic>
              </a:graphicData>
            </a:graphic>
          </wp:inline>
        </w:drawing>
      </w:r>
    </w:p>
    <w:p w:rsidR="0051206F" w:rsidRPr="0051206F" w:rsidRDefault="0051206F" w:rsidP="0051206F">
      <w:pPr>
        <w:numPr>
          <w:ilvl w:val="0"/>
          <w:numId w:val="12"/>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12.</w:t>
      </w:r>
      <w:r w:rsidRPr="0051206F">
        <w:rPr>
          <w:rFonts w:ascii="inherit" w:eastAsia="Times New Roman" w:hAnsi="inherit" w:cs="Arial"/>
          <w:sz w:val="20"/>
          <w:szCs w:val="20"/>
          <w:lang w:val="ro-RO"/>
        </w:rPr>
        <w:t xml:space="preserve"> Indicatorul informează că:</w:t>
      </w:r>
    </w:p>
    <w:p w:rsidR="0051206F" w:rsidRPr="0051206F" w:rsidRDefault="0051206F" w:rsidP="0051206F">
      <w:pPr>
        <w:numPr>
          <w:ilvl w:val="0"/>
          <w:numId w:val="12"/>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231" type="#_x0000_t75" style="width:20.25pt;height:17.25pt" o:ole="">
            <v:imagedata r:id="rId8" o:title=""/>
          </v:shape>
          <w:control r:id="rId42" w:name="DefaultOcxName31" w:shapeid="_x0000_i1231"/>
        </w:object>
      </w:r>
      <w:r w:rsidRPr="0051206F">
        <w:rPr>
          <w:rFonts w:ascii="inherit" w:eastAsia="Times New Roman" w:hAnsi="inherit" w:cs="Arial"/>
          <w:sz w:val="20"/>
          <w:szCs w:val="20"/>
          <w:lang w:val="ro-RO"/>
        </w:rPr>
        <w:t xml:space="preserve"> restricţiile de oprire şi stationare au luat sfârşit;</w:t>
      </w:r>
    </w:p>
    <w:p w:rsidR="0051206F" w:rsidRPr="0051206F" w:rsidRDefault="0051206F" w:rsidP="0051206F">
      <w:pPr>
        <w:numPr>
          <w:ilvl w:val="0"/>
          <w:numId w:val="12"/>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234" type="#_x0000_t75" style="width:20.25pt;height:17.25pt" o:ole="">
            <v:imagedata r:id="rId8" o:title=""/>
          </v:shape>
          <w:control r:id="rId43" w:name="DefaultOcxName32" w:shapeid="_x0000_i1234"/>
        </w:object>
      </w:r>
      <w:r w:rsidRPr="0051206F">
        <w:rPr>
          <w:rFonts w:ascii="inherit" w:eastAsia="Times New Roman" w:hAnsi="inherit" w:cs="Arial"/>
          <w:sz w:val="20"/>
          <w:szCs w:val="20"/>
          <w:lang w:val="ro-RO"/>
        </w:rPr>
        <w:t xml:space="preserve"> au luat sfarşit toate restricţiile;</w:t>
      </w:r>
    </w:p>
    <w:p w:rsidR="0051206F" w:rsidRPr="0051206F" w:rsidRDefault="0051206F" w:rsidP="0051206F">
      <w:pPr>
        <w:numPr>
          <w:ilvl w:val="0"/>
          <w:numId w:val="12"/>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C</w:t>
      </w:r>
      <w:r w:rsidR="00E86D5E" w:rsidRPr="0051206F">
        <w:rPr>
          <w:rFonts w:ascii="inherit" w:eastAsia="Times New Roman" w:hAnsi="inherit" w:cs="Arial"/>
          <w:b/>
          <w:bCs/>
          <w:color w:val="548235"/>
          <w:sz w:val="20"/>
          <w:szCs w:val="20"/>
          <w:shd w:val="clear" w:color="auto" w:fill="E2EFD9"/>
          <w:lang w:val="ro-RO"/>
        </w:rPr>
        <w:object w:dxaOrig="225" w:dyaOrig="225">
          <v:shape id="_x0000_i1237" type="#_x0000_t75" style="width:20.25pt;height:17.25pt" o:ole="">
            <v:imagedata r:id="rId5" o:title=""/>
          </v:shape>
          <w:control r:id="rId44" w:name="DefaultOcxName33" w:shapeid="_x0000_i1237"/>
        </w:object>
      </w:r>
      <w:r w:rsidRPr="0051206F">
        <w:rPr>
          <w:rFonts w:ascii="inherit" w:eastAsia="Times New Roman" w:hAnsi="inherit" w:cs="Arial"/>
          <w:sz w:val="20"/>
          <w:szCs w:val="20"/>
          <w:lang w:val="ro-RO"/>
        </w:rPr>
        <w:t xml:space="preserve"> zona de stationare cu durata limitata a luat sfarşit.</w:t>
      </w:r>
    </w:p>
    <w:p w:rsidR="0051206F" w:rsidRPr="0051206F" w:rsidRDefault="0051206F" w:rsidP="0051206F">
      <w:pPr>
        <w:numPr>
          <w:ilvl w:val="0"/>
          <w:numId w:val="13"/>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13.</w:t>
      </w:r>
      <w:r w:rsidRPr="0051206F">
        <w:rPr>
          <w:rFonts w:ascii="inherit" w:eastAsia="Times New Roman" w:hAnsi="inherit" w:cs="Arial"/>
          <w:sz w:val="20"/>
          <w:szCs w:val="20"/>
          <w:lang w:val="ro-RO"/>
        </w:rPr>
        <w:t xml:space="preserve"> Care este valoarea alcoolemiei în sânge peste care se aplică pedeapsa penală pentru un conducător aflat la volan?</w:t>
      </w:r>
    </w:p>
    <w:p w:rsidR="0051206F" w:rsidRPr="0051206F" w:rsidRDefault="0051206F" w:rsidP="0051206F">
      <w:pPr>
        <w:numPr>
          <w:ilvl w:val="0"/>
          <w:numId w:val="13"/>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240" type="#_x0000_t75" style="width:20.25pt;height:17.25pt" o:ole="">
            <v:imagedata r:id="rId8" o:title=""/>
          </v:shape>
          <w:control r:id="rId45" w:name="DefaultOcxName34" w:shapeid="_x0000_i1240"/>
        </w:object>
      </w:r>
      <w:r w:rsidRPr="0051206F">
        <w:rPr>
          <w:rFonts w:ascii="inherit" w:eastAsia="Times New Roman" w:hAnsi="inherit" w:cs="Arial"/>
          <w:sz w:val="20"/>
          <w:szCs w:val="20"/>
          <w:lang w:val="ro-RO"/>
        </w:rPr>
        <w:t xml:space="preserve"> 0,5 g/l;</w:t>
      </w:r>
    </w:p>
    <w:p w:rsidR="0051206F" w:rsidRPr="0051206F" w:rsidRDefault="0051206F" w:rsidP="0051206F">
      <w:pPr>
        <w:numPr>
          <w:ilvl w:val="0"/>
          <w:numId w:val="13"/>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B</w:t>
      </w:r>
      <w:r w:rsidR="00E86D5E" w:rsidRPr="0051206F">
        <w:rPr>
          <w:rFonts w:ascii="inherit" w:eastAsia="Times New Roman" w:hAnsi="inherit" w:cs="Arial"/>
          <w:b/>
          <w:bCs/>
          <w:color w:val="548235"/>
          <w:sz w:val="20"/>
          <w:szCs w:val="20"/>
          <w:shd w:val="clear" w:color="auto" w:fill="E2EFD9"/>
          <w:lang w:val="ro-RO"/>
        </w:rPr>
        <w:object w:dxaOrig="225" w:dyaOrig="225">
          <v:shape id="_x0000_i1243" type="#_x0000_t75" style="width:20.25pt;height:17.25pt" o:ole="">
            <v:imagedata r:id="rId5" o:title=""/>
          </v:shape>
          <w:control r:id="rId46" w:name="DefaultOcxName35" w:shapeid="_x0000_i1243"/>
        </w:object>
      </w:r>
      <w:r w:rsidRPr="0051206F">
        <w:rPr>
          <w:rFonts w:ascii="inherit" w:eastAsia="Times New Roman" w:hAnsi="inherit" w:cs="Arial"/>
          <w:sz w:val="20"/>
          <w:szCs w:val="20"/>
          <w:lang w:val="ro-RO"/>
        </w:rPr>
        <w:t xml:space="preserve"> 0,8 g/l;</w:t>
      </w:r>
    </w:p>
    <w:p w:rsidR="0051206F" w:rsidRPr="0051206F" w:rsidRDefault="0051206F" w:rsidP="0051206F">
      <w:pPr>
        <w:numPr>
          <w:ilvl w:val="0"/>
          <w:numId w:val="13"/>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246" type="#_x0000_t75" style="width:20.25pt;height:17.25pt" o:ole="">
            <v:imagedata r:id="rId8" o:title=""/>
          </v:shape>
          <w:control r:id="rId47" w:name="DefaultOcxName36" w:shapeid="_x0000_i1246"/>
        </w:object>
      </w:r>
      <w:r w:rsidRPr="0051206F">
        <w:rPr>
          <w:rFonts w:ascii="inherit" w:eastAsia="Times New Roman" w:hAnsi="inherit" w:cs="Arial"/>
          <w:sz w:val="20"/>
          <w:szCs w:val="20"/>
          <w:lang w:val="ro-RO"/>
        </w:rPr>
        <w:t xml:space="preserve"> 1 g/l.</w:t>
      </w:r>
    </w:p>
    <w:p w:rsidR="0051206F" w:rsidRPr="0051206F" w:rsidRDefault="0051206F" w:rsidP="0051206F">
      <w:pPr>
        <w:shd w:val="clear" w:color="auto" w:fill="EAEAEA"/>
        <w:spacing w:after="150" w:line="345" w:lineRule="atLeast"/>
        <w:rPr>
          <w:rFonts w:ascii="inherit" w:eastAsia="Times New Roman" w:hAnsi="inherit" w:cs="Arial"/>
          <w:sz w:val="20"/>
          <w:szCs w:val="20"/>
          <w:lang w:val="ro-RO"/>
        </w:rPr>
      </w:pPr>
      <w:r w:rsidRPr="0051206F">
        <w:rPr>
          <w:rFonts w:ascii="inherit" w:eastAsia="Times New Roman" w:hAnsi="inherit" w:cs="Arial"/>
          <w:noProof/>
          <w:sz w:val="20"/>
          <w:szCs w:val="20"/>
        </w:rPr>
        <w:drawing>
          <wp:inline distT="0" distB="0" distL="0" distR="0">
            <wp:extent cx="2019300" cy="1514475"/>
            <wp:effectExtent l="0" t="0" r="0" b="9525"/>
            <wp:docPr id="3" name="Picture 3" descr="http://static.auto25.ro/photos/intrebari/thumbs/1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auto25.ro/photos/intrebari/thumbs/1027.jpg"/>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514475"/>
                    </a:xfrm>
                    <a:prstGeom prst="rect">
                      <a:avLst/>
                    </a:prstGeom>
                    <a:noFill/>
                    <a:ln>
                      <a:noFill/>
                    </a:ln>
                  </pic:spPr>
                </pic:pic>
              </a:graphicData>
            </a:graphic>
          </wp:inline>
        </w:drawing>
      </w:r>
    </w:p>
    <w:p w:rsidR="0051206F" w:rsidRPr="0051206F" w:rsidRDefault="0051206F" w:rsidP="0051206F">
      <w:pPr>
        <w:numPr>
          <w:ilvl w:val="0"/>
          <w:numId w:val="14"/>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14.</w:t>
      </w:r>
      <w:r w:rsidRPr="0051206F">
        <w:rPr>
          <w:rFonts w:ascii="inherit" w:eastAsia="Times New Roman" w:hAnsi="inherit" w:cs="Arial"/>
          <w:sz w:val="20"/>
          <w:szCs w:val="20"/>
          <w:lang w:val="ro-RO"/>
        </w:rPr>
        <w:t xml:space="preserve"> Indicatorul din imagine vă avertizează că urmează:</w:t>
      </w:r>
    </w:p>
    <w:p w:rsidR="0051206F" w:rsidRPr="0051206F" w:rsidRDefault="0051206F" w:rsidP="0051206F">
      <w:pPr>
        <w:numPr>
          <w:ilvl w:val="0"/>
          <w:numId w:val="14"/>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A</w:t>
      </w:r>
      <w:r w:rsidR="00E86D5E" w:rsidRPr="0051206F">
        <w:rPr>
          <w:rFonts w:ascii="inherit" w:eastAsia="Times New Roman" w:hAnsi="inherit" w:cs="Arial"/>
          <w:b/>
          <w:bCs/>
          <w:color w:val="548235"/>
          <w:sz w:val="20"/>
          <w:szCs w:val="20"/>
          <w:shd w:val="clear" w:color="auto" w:fill="E2EFD9"/>
          <w:lang w:val="ro-RO"/>
        </w:rPr>
        <w:object w:dxaOrig="225" w:dyaOrig="225">
          <v:shape id="_x0000_i1249" type="#_x0000_t75" style="width:20.25pt;height:17.25pt" o:ole="">
            <v:imagedata r:id="rId5" o:title=""/>
          </v:shape>
          <w:control r:id="rId49" w:name="DefaultOcxName37" w:shapeid="_x0000_i1249"/>
        </w:object>
      </w:r>
      <w:r w:rsidRPr="0051206F">
        <w:rPr>
          <w:rFonts w:ascii="inherit" w:eastAsia="Times New Roman" w:hAnsi="inherit" w:cs="Arial"/>
          <w:sz w:val="20"/>
          <w:szCs w:val="20"/>
          <w:lang w:val="ro-RO"/>
        </w:rPr>
        <w:t xml:space="preserve"> o succesiune de curbe pe o distanţă de 1,5 km, prima curbă fiind la stânga;</w:t>
      </w:r>
    </w:p>
    <w:p w:rsidR="0051206F" w:rsidRPr="0051206F" w:rsidRDefault="0051206F" w:rsidP="0051206F">
      <w:pPr>
        <w:numPr>
          <w:ilvl w:val="0"/>
          <w:numId w:val="14"/>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252" type="#_x0000_t75" style="width:20.25pt;height:17.25pt" o:ole="">
            <v:imagedata r:id="rId8" o:title=""/>
          </v:shape>
          <w:control r:id="rId50" w:name="DefaultOcxName38" w:shapeid="_x0000_i1252"/>
        </w:object>
      </w:r>
      <w:r w:rsidRPr="0051206F">
        <w:rPr>
          <w:rFonts w:ascii="inherit" w:eastAsia="Times New Roman" w:hAnsi="inherit" w:cs="Arial"/>
          <w:sz w:val="20"/>
          <w:szCs w:val="20"/>
          <w:lang w:val="ro-RO"/>
        </w:rPr>
        <w:t xml:space="preserve"> o succesiune de curbe în rampă la o distanţă de 1,5 km faţă de indicator, prima curbă fiind la dreapta;</w:t>
      </w:r>
    </w:p>
    <w:p w:rsidR="0051206F" w:rsidRPr="0051206F" w:rsidRDefault="0051206F" w:rsidP="0051206F">
      <w:pPr>
        <w:numPr>
          <w:ilvl w:val="0"/>
          <w:numId w:val="14"/>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255" type="#_x0000_t75" style="width:20.25pt;height:17.25pt" o:ole="">
            <v:imagedata r:id="rId8" o:title=""/>
          </v:shape>
          <w:control r:id="rId51" w:name="DefaultOcxName39" w:shapeid="_x0000_i1255"/>
        </w:object>
      </w:r>
      <w:r w:rsidRPr="0051206F">
        <w:rPr>
          <w:rFonts w:ascii="inherit" w:eastAsia="Times New Roman" w:hAnsi="inherit" w:cs="Arial"/>
          <w:sz w:val="20"/>
          <w:szCs w:val="20"/>
          <w:lang w:val="ro-RO"/>
        </w:rPr>
        <w:t xml:space="preserve"> o curbă dublă, prima la dreapta, la o distanţă de 1,5 km faţă de indicator.</w:t>
      </w:r>
    </w:p>
    <w:p w:rsidR="0051206F" w:rsidRPr="0051206F" w:rsidRDefault="0051206F" w:rsidP="0051206F">
      <w:pPr>
        <w:numPr>
          <w:ilvl w:val="0"/>
          <w:numId w:val="15"/>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15.</w:t>
      </w:r>
      <w:r w:rsidRPr="0051206F">
        <w:rPr>
          <w:rFonts w:ascii="inherit" w:eastAsia="Times New Roman" w:hAnsi="inherit" w:cs="Arial"/>
          <w:sz w:val="20"/>
          <w:szCs w:val="20"/>
          <w:lang w:val="ro-RO"/>
        </w:rPr>
        <w:t xml:space="preserve"> În ce situaţie vă este permis să opriţi vehiculul sau să staţionaţi pe partea stângă a sensului de mers?</w:t>
      </w:r>
    </w:p>
    <w:p w:rsidR="0051206F" w:rsidRPr="0051206F" w:rsidRDefault="0051206F" w:rsidP="0051206F">
      <w:pPr>
        <w:numPr>
          <w:ilvl w:val="0"/>
          <w:numId w:val="15"/>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A</w:t>
      </w:r>
      <w:r w:rsidR="00E86D5E" w:rsidRPr="0051206F">
        <w:rPr>
          <w:rFonts w:ascii="inherit" w:eastAsia="Times New Roman" w:hAnsi="inherit" w:cs="Arial"/>
          <w:b/>
          <w:bCs/>
          <w:color w:val="548235"/>
          <w:sz w:val="20"/>
          <w:szCs w:val="20"/>
          <w:shd w:val="clear" w:color="auto" w:fill="E2EFD9"/>
          <w:lang w:val="ro-RO"/>
        </w:rPr>
        <w:object w:dxaOrig="225" w:dyaOrig="225">
          <v:shape id="_x0000_i1258" type="#_x0000_t75" style="width:20.25pt;height:17.25pt" o:ole="">
            <v:imagedata r:id="rId5" o:title=""/>
          </v:shape>
          <w:control r:id="rId52" w:name="DefaultOcxName40" w:shapeid="_x0000_i1258"/>
        </w:object>
      </w:r>
      <w:r w:rsidRPr="0051206F">
        <w:rPr>
          <w:rFonts w:ascii="inherit" w:eastAsia="Times New Roman" w:hAnsi="inherit" w:cs="Arial"/>
          <w:sz w:val="20"/>
          <w:szCs w:val="20"/>
          <w:lang w:val="ro-RO"/>
        </w:rPr>
        <w:t xml:space="preserve"> pe drumurile cu sens unic, dacă rămâne liberă cel puţin o bandă de circulaţie;</w:t>
      </w:r>
    </w:p>
    <w:p w:rsidR="0051206F" w:rsidRPr="0051206F" w:rsidRDefault="0051206F" w:rsidP="0051206F">
      <w:pPr>
        <w:numPr>
          <w:ilvl w:val="0"/>
          <w:numId w:val="15"/>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lastRenderedPageBreak/>
        <w:t>B</w:t>
      </w:r>
      <w:r w:rsidR="00E86D5E" w:rsidRPr="0051206F">
        <w:rPr>
          <w:rFonts w:ascii="inherit" w:eastAsia="Times New Roman" w:hAnsi="inherit" w:cs="Arial"/>
          <w:b/>
          <w:bCs/>
          <w:sz w:val="20"/>
          <w:szCs w:val="20"/>
          <w:lang w:val="ro-RO"/>
        </w:rPr>
        <w:object w:dxaOrig="225" w:dyaOrig="225">
          <v:shape id="_x0000_i1261" type="#_x0000_t75" style="width:20.25pt;height:17.25pt" o:ole="">
            <v:imagedata r:id="rId8" o:title=""/>
          </v:shape>
          <w:control r:id="rId53" w:name="DefaultOcxName41" w:shapeid="_x0000_i1261"/>
        </w:object>
      </w:r>
      <w:r w:rsidRPr="0051206F">
        <w:rPr>
          <w:rFonts w:ascii="inherit" w:eastAsia="Times New Roman" w:hAnsi="inherit" w:cs="Arial"/>
          <w:sz w:val="20"/>
          <w:szCs w:val="20"/>
          <w:lang w:val="ro-RO"/>
        </w:rPr>
        <w:t xml:space="preserve"> pe drumurile secundare;</w:t>
      </w:r>
    </w:p>
    <w:p w:rsidR="0051206F" w:rsidRPr="0051206F" w:rsidRDefault="0051206F" w:rsidP="0051206F">
      <w:pPr>
        <w:numPr>
          <w:ilvl w:val="0"/>
          <w:numId w:val="15"/>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264" type="#_x0000_t75" style="width:20.25pt;height:17.25pt" o:ole="">
            <v:imagedata r:id="rId8" o:title=""/>
          </v:shape>
          <w:control r:id="rId54" w:name="DefaultOcxName42" w:shapeid="_x0000_i1264"/>
        </w:object>
      </w:r>
      <w:r w:rsidRPr="0051206F">
        <w:rPr>
          <w:rFonts w:ascii="inherit" w:eastAsia="Times New Roman" w:hAnsi="inherit" w:cs="Arial"/>
          <w:sz w:val="20"/>
          <w:szCs w:val="20"/>
          <w:lang w:val="ro-RO"/>
        </w:rPr>
        <w:t xml:space="preserve"> pe drumurile cu cel puţin două benzi pe sens.</w:t>
      </w:r>
    </w:p>
    <w:p w:rsidR="0051206F" w:rsidRPr="0051206F" w:rsidRDefault="0051206F" w:rsidP="0051206F">
      <w:pPr>
        <w:shd w:val="clear" w:color="auto" w:fill="EAEAEA"/>
        <w:spacing w:after="150" w:line="345" w:lineRule="atLeast"/>
        <w:rPr>
          <w:rFonts w:ascii="inherit" w:eastAsia="Times New Roman" w:hAnsi="inherit" w:cs="Arial"/>
          <w:sz w:val="20"/>
          <w:szCs w:val="20"/>
          <w:lang w:val="ro-RO"/>
        </w:rPr>
      </w:pPr>
      <w:r w:rsidRPr="0051206F">
        <w:rPr>
          <w:rFonts w:ascii="inherit" w:eastAsia="Times New Roman" w:hAnsi="inherit" w:cs="Arial"/>
          <w:noProof/>
          <w:sz w:val="20"/>
          <w:szCs w:val="20"/>
        </w:rPr>
        <w:drawing>
          <wp:inline distT="0" distB="0" distL="0" distR="0">
            <wp:extent cx="2019300" cy="1514475"/>
            <wp:effectExtent l="0" t="0" r="0" b="9525"/>
            <wp:docPr id="4" name="Picture 4" descr="http://static.auto25.ro/photos/intrebari/thumbs/1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auto25.ro/photos/intrebari/thumbs/1106.jpg"/>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514475"/>
                    </a:xfrm>
                    <a:prstGeom prst="rect">
                      <a:avLst/>
                    </a:prstGeom>
                    <a:noFill/>
                    <a:ln>
                      <a:noFill/>
                    </a:ln>
                  </pic:spPr>
                </pic:pic>
              </a:graphicData>
            </a:graphic>
          </wp:inline>
        </w:drawing>
      </w:r>
    </w:p>
    <w:p w:rsidR="0051206F" w:rsidRPr="0051206F" w:rsidRDefault="0051206F" w:rsidP="0051206F">
      <w:pPr>
        <w:numPr>
          <w:ilvl w:val="0"/>
          <w:numId w:val="16"/>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16.</w:t>
      </w:r>
      <w:r w:rsidRPr="0051206F">
        <w:rPr>
          <w:rFonts w:ascii="inherit" w:eastAsia="Times New Roman" w:hAnsi="inherit" w:cs="Arial"/>
          <w:sz w:val="20"/>
          <w:szCs w:val="20"/>
          <w:lang w:val="ro-RO"/>
        </w:rPr>
        <w:t xml:space="preserve"> Care este ordinea de trecere prin intersecţie a celor trei vehicule?</w:t>
      </w:r>
    </w:p>
    <w:p w:rsidR="0051206F" w:rsidRPr="0051206F" w:rsidRDefault="0051206F" w:rsidP="0051206F">
      <w:pPr>
        <w:numPr>
          <w:ilvl w:val="0"/>
          <w:numId w:val="16"/>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A</w:t>
      </w:r>
      <w:r w:rsidR="00E86D5E" w:rsidRPr="0051206F">
        <w:rPr>
          <w:rFonts w:ascii="inherit" w:eastAsia="Times New Roman" w:hAnsi="inherit" w:cs="Arial"/>
          <w:b/>
          <w:bCs/>
          <w:color w:val="548235"/>
          <w:sz w:val="20"/>
          <w:szCs w:val="20"/>
          <w:shd w:val="clear" w:color="auto" w:fill="E2EFD9"/>
          <w:lang w:val="ro-RO"/>
        </w:rPr>
        <w:object w:dxaOrig="225" w:dyaOrig="225">
          <v:shape id="_x0000_i1267" type="#_x0000_t75" style="width:20.25pt;height:17.25pt" o:ole="">
            <v:imagedata r:id="rId5" o:title=""/>
          </v:shape>
          <w:control r:id="rId56" w:name="DefaultOcxName43" w:shapeid="_x0000_i1267"/>
        </w:object>
      </w:r>
      <w:r w:rsidRPr="0051206F">
        <w:rPr>
          <w:rFonts w:ascii="inherit" w:eastAsia="Times New Roman" w:hAnsi="inherit" w:cs="Arial"/>
          <w:sz w:val="20"/>
          <w:szCs w:val="20"/>
          <w:lang w:val="ro-RO"/>
        </w:rPr>
        <w:t xml:space="preserve"> autoturismul roşu, autoturismul albastru, autobuzul;</w:t>
      </w:r>
    </w:p>
    <w:p w:rsidR="0051206F" w:rsidRPr="0051206F" w:rsidRDefault="0051206F" w:rsidP="0051206F">
      <w:pPr>
        <w:numPr>
          <w:ilvl w:val="0"/>
          <w:numId w:val="16"/>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270" type="#_x0000_t75" style="width:20.25pt;height:17.25pt" o:ole="">
            <v:imagedata r:id="rId8" o:title=""/>
          </v:shape>
          <w:control r:id="rId57" w:name="DefaultOcxName44" w:shapeid="_x0000_i1270"/>
        </w:object>
      </w:r>
      <w:r w:rsidRPr="0051206F">
        <w:rPr>
          <w:rFonts w:ascii="inherit" w:eastAsia="Times New Roman" w:hAnsi="inherit" w:cs="Arial"/>
          <w:sz w:val="20"/>
          <w:szCs w:val="20"/>
          <w:lang w:val="ro-RO"/>
        </w:rPr>
        <w:t xml:space="preserve"> autoturismul albastru, autoturismul roşu, autobuzul;</w:t>
      </w:r>
    </w:p>
    <w:p w:rsidR="0051206F" w:rsidRPr="0051206F" w:rsidRDefault="0051206F" w:rsidP="0051206F">
      <w:pPr>
        <w:numPr>
          <w:ilvl w:val="0"/>
          <w:numId w:val="16"/>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273" type="#_x0000_t75" style="width:20.25pt;height:17.25pt" o:ole="">
            <v:imagedata r:id="rId8" o:title=""/>
          </v:shape>
          <w:control r:id="rId58" w:name="DefaultOcxName45" w:shapeid="_x0000_i1273"/>
        </w:object>
      </w:r>
      <w:r w:rsidRPr="0051206F">
        <w:rPr>
          <w:rFonts w:ascii="inherit" w:eastAsia="Times New Roman" w:hAnsi="inherit" w:cs="Arial"/>
          <w:sz w:val="20"/>
          <w:szCs w:val="20"/>
          <w:lang w:val="ro-RO"/>
        </w:rPr>
        <w:t xml:space="preserve"> autobuzul, autoturismul albastru, autoturismul roşu.</w:t>
      </w:r>
    </w:p>
    <w:p w:rsidR="0051206F" w:rsidRPr="0051206F" w:rsidRDefault="0051206F" w:rsidP="0051206F">
      <w:pPr>
        <w:shd w:val="clear" w:color="auto" w:fill="EAEAEA"/>
        <w:spacing w:after="150" w:line="345" w:lineRule="atLeast"/>
        <w:rPr>
          <w:rFonts w:ascii="inherit" w:eastAsia="Times New Roman" w:hAnsi="inherit" w:cs="Arial"/>
          <w:sz w:val="20"/>
          <w:szCs w:val="20"/>
          <w:lang w:val="ro-RO"/>
        </w:rPr>
      </w:pPr>
      <w:r w:rsidRPr="0051206F">
        <w:rPr>
          <w:rFonts w:ascii="inherit" w:eastAsia="Times New Roman" w:hAnsi="inherit" w:cs="Arial"/>
          <w:noProof/>
          <w:sz w:val="20"/>
          <w:szCs w:val="20"/>
        </w:rPr>
        <w:drawing>
          <wp:inline distT="0" distB="0" distL="0" distR="0">
            <wp:extent cx="2019300" cy="1514475"/>
            <wp:effectExtent l="0" t="0" r="0" b="9525"/>
            <wp:docPr id="5" name="Picture 5" descr="http://static.auto25.ro/photos/intrebari/thumbs/1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auto25.ro/photos/intrebari/thumbs/1160.jpg"/>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514475"/>
                    </a:xfrm>
                    <a:prstGeom prst="rect">
                      <a:avLst/>
                    </a:prstGeom>
                    <a:noFill/>
                    <a:ln>
                      <a:noFill/>
                    </a:ln>
                  </pic:spPr>
                </pic:pic>
              </a:graphicData>
            </a:graphic>
          </wp:inline>
        </w:drawing>
      </w:r>
    </w:p>
    <w:p w:rsidR="0051206F" w:rsidRPr="0051206F" w:rsidRDefault="0051206F" w:rsidP="0051206F">
      <w:pPr>
        <w:numPr>
          <w:ilvl w:val="0"/>
          <w:numId w:val="17"/>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17.</w:t>
      </w:r>
      <w:r w:rsidRPr="0051206F">
        <w:rPr>
          <w:rFonts w:ascii="inherit" w:eastAsia="Times New Roman" w:hAnsi="inherit" w:cs="Arial"/>
          <w:sz w:val="20"/>
          <w:szCs w:val="20"/>
          <w:lang w:val="ro-RO"/>
        </w:rPr>
        <w:t xml:space="preserve"> Ce obligaţii aveţi în situaţia prezentată?</w:t>
      </w:r>
    </w:p>
    <w:p w:rsidR="0051206F" w:rsidRPr="0051206F" w:rsidRDefault="0051206F" w:rsidP="0051206F">
      <w:pPr>
        <w:numPr>
          <w:ilvl w:val="0"/>
          <w:numId w:val="17"/>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A</w:t>
      </w:r>
      <w:r w:rsidR="00E86D5E" w:rsidRPr="0051206F">
        <w:rPr>
          <w:rFonts w:ascii="inherit" w:eastAsia="Times New Roman" w:hAnsi="inherit" w:cs="Arial"/>
          <w:b/>
          <w:bCs/>
          <w:color w:val="548235"/>
          <w:sz w:val="20"/>
          <w:szCs w:val="20"/>
          <w:shd w:val="clear" w:color="auto" w:fill="E2EFD9"/>
          <w:lang w:val="ro-RO"/>
        </w:rPr>
        <w:object w:dxaOrig="225" w:dyaOrig="225">
          <v:shape id="_x0000_i1276" type="#_x0000_t75" style="width:20.25pt;height:17.25pt" o:ole="">
            <v:imagedata r:id="rId5" o:title=""/>
          </v:shape>
          <w:control r:id="rId60" w:name="DefaultOcxName46" w:shapeid="_x0000_i1276"/>
        </w:object>
      </w:r>
      <w:r w:rsidRPr="0051206F">
        <w:rPr>
          <w:rFonts w:ascii="inherit" w:eastAsia="Times New Roman" w:hAnsi="inherit" w:cs="Arial"/>
          <w:sz w:val="20"/>
          <w:szCs w:val="20"/>
          <w:lang w:val="ro-RO"/>
        </w:rPr>
        <w:t xml:space="preserve"> să circulaţi cu viteză redusă şi să traversaţi calea ferată, dacă bariera sau semibariera este ridicată;</w:t>
      </w:r>
    </w:p>
    <w:p w:rsidR="0051206F" w:rsidRPr="0051206F" w:rsidRDefault="0051206F" w:rsidP="0051206F">
      <w:pPr>
        <w:numPr>
          <w:ilvl w:val="0"/>
          <w:numId w:val="17"/>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279" type="#_x0000_t75" style="width:20.25pt;height:17.25pt" o:ole="">
            <v:imagedata r:id="rId8" o:title=""/>
          </v:shape>
          <w:control r:id="rId61" w:name="DefaultOcxName47" w:shapeid="_x0000_i1279"/>
        </w:object>
      </w:r>
      <w:r w:rsidRPr="0051206F">
        <w:rPr>
          <w:rFonts w:ascii="inherit" w:eastAsia="Times New Roman" w:hAnsi="inherit" w:cs="Arial"/>
          <w:sz w:val="20"/>
          <w:szCs w:val="20"/>
          <w:lang w:val="ro-RO"/>
        </w:rPr>
        <w:t xml:space="preserve"> să opriţi în dreptul indicatorului;</w:t>
      </w:r>
    </w:p>
    <w:p w:rsidR="0051206F" w:rsidRPr="0051206F" w:rsidRDefault="0051206F" w:rsidP="0051206F">
      <w:pPr>
        <w:numPr>
          <w:ilvl w:val="0"/>
          <w:numId w:val="17"/>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282" type="#_x0000_t75" style="width:20.25pt;height:17.25pt" o:ole="">
            <v:imagedata r:id="rId8" o:title=""/>
          </v:shape>
          <w:control r:id="rId62" w:name="DefaultOcxName48" w:shapeid="_x0000_i1282"/>
        </w:object>
      </w:r>
      <w:r w:rsidRPr="0051206F">
        <w:rPr>
          <w:rFonts w:ascii="inherit" w:eastAsia="Times New Roman" w:hAnsi="inherit" w:cs="Arial"/>
          <w:sz w:val="20"/>
          <w:szCs w:val="20"/>
          <w:lang w:val="ro-RO"/>
        </w:rPr>
        <w:t xml:space="preserve"> să măriţi viteza, pentru a nu fi surprins de închiderea barierelor.</w:t>
      </w:r>
    </w:p>
    <w:p w:rsidR="0051206F" w:rsidRPr="0051206F" w:rsidRDefault="0051206F" w:rsidP="0051206F">
      <w:pPr>
        <w:numPr>
          <w:ilvl w:val="0"/>
          <w:numId w:val="18"/>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18.</w:t>
      </w:r>
      <w:r w:rsidRPr="0051206F">
        <w:rPr>
          <w:rFonts w:ascii="inherit" w:eastAsia="Times New Roman" w:hAnsi="inherit" w:cs="Arial"/>
          <w:sz w:val="20"/>
          <w:szCs w:val="20"/>
          <w:lang w:val="ro-RO"/>
        </w:rPr>
        <w:t xml:space="preserve"> La apropierea de staţiile prevăzute cu alveolă, când circulaţi pe banda de lângă acostament, iar conducătorul autovehiculului de transport public de persoane semnalizează pornirea din staţie:</w:t>
      </w:r>
    </w:p>
    <w:p w:rsidR="0051206F" w:rsidRPr="0051206F" w:rsidRDefault="0051206F" w:rsidP="0051206F">
      <w:pPr>
        <w:numPr>
          <w:ilvl w:val="0"/>
          <w:numId w:val="18"/>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285" type="#_x0000_t75" style="width:20.25pt;height:17.25pt" o:ole="">
            <v:imagedata r:id="rId8" o:title=""/>
          </v:shape>
          <w:control r:id="rId63" w:name="DefaultOcxName49" w:shapeid="_x0000_i1285"/>
        </w:object>
      </w:r>
      <w:r w:rsidRPr="0051206F">
        <w:rPr>
          <w:rFonts w:ascii="inherit" w:eastAsia="Times New Roman" w:hAnsi="inherit" w:cs="Arial"/>
          <w:sz w:val="20"/>
          <w:szCs w:val="20"/>
          <w:lang w:val="ro-RO"/>
        </w:rPr>
        <w:t xml:space="preserve"> opriţi obligatoriu;</w:t>
      </w:r>
    </w:p>
    <w:p w:rsidR="0051206F" w:rsidRPr="0051206F" w:rsidRDefault="0051206F" w:rsidP="0051206F">
      <w:pPr>
        <w:numPr>
          <w:ilvl w:val="0"/>
          <w:numId w:val="18"/>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B</w:t>
      </w:r>
      <w:r w:rsidR="00E86D5E" w:rsidRPr="0051206F">
        <w:rPr>
          <w:rFonts w:ascii="inherit" w:eastAsia="Times New Roman" w:hAnsi="inherit" w:cs="Arial"/>
          <w:b/>
          <w:bCs/>
          <w:color w:val="548235"/>
          <w:sz w:val="20"/>
          <w:szCs w:val="20"/>
          <w:shd w:val="clear" w:color="auto" w:fill="E2EFD9"/>
          <w:lang w:val="ro-RO"/>
        </w:rPr>
        <w:object w:dxaOrig="225" w:dyaOrig="225">
          <v:shape id="_x0000_i1288" type="#_x0000_t75" style="width:20.25pt;height:17.25pt" o:ole="">
            <v:imagedata r:id="rId5" o:title=""/>
          </v:shape>
          <w:control r:id="rId64" w:name="DefaultOcxName50" w:shapeid="_x0000_i1288"/>
        </w:object>
      </w:r>
      <w:r w:rsidRPr="0051206F">
        <w:rPr>
          <w:rFonts w:ascii="inherit" w:eastAsia="Times New Roman" w:hAnsi="inherit" w:cs="Arial"/>
          <w:sz w:val="20"/>
          <w:szCs w:val="20"/>
          <w:lang w:val="ro-RO"/>
        </w:rPr>
        <w:t xml:space="preserve"> reduceţi viteza şi, la nevoie, opriţi;</w:t>
      </w:r>
    </w:p>
    <w:p w:rsidR="0051206F" w:rsidRPr="0051206F" w:rsidRDefault="0051206F" w:rsidP="0051206F">
      <w:pPr>
        <w:numPr>
          <w:ilvl w:val="0"/>
          <w:numId w:val="18"/>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291" type="#_x0000_t75" style="width:20.25pt;height:17.25pt" o:ole="">
            <v:imagedata r:id="rId8" o:title=""/>
          </v:shape>
          <w:control r:id="rId65" w:name="DefaultOcxName51" w:shapeid="_x0000_i1291"/>
        </w:object>
      </w:r>
      <w:r w:rsidRPr="0051206F">
        <w:rPr>
          <w:rFonts w:ascii="inherit" w:eastAsia="Times New Roman" w:hAnsi="inherit" w:cs="Arial"/>
          <w:sz w:val="20"/>
          <w:szCs w:val="20"/>
          <w:lang w:val="ro-RO"/>
        </w:rPr>
        <w:t xml:space="preserve"> măriţi viteza.</w:t>
      </w:r>
    </w:p>
    <w:p w:rsidR="0051206F" w:rsidRPr="0051206F" w:rsidRDefault="0051206F" w:rsidP="0051206F">
      <w:pPr>
        <w:shd w:val="clear" w:color="auto" w:fill="EAEAEA"/>
        <w:spacing w:after="150" w:line="345" w:lineRule="atLeast"/>
        <w:rPr>
          <w:rFonts w:ascii="inherit" w:eastAsia="Times New Roman" w:hAnsi="inherit" w:cs="Arial"/>
          <w:sz w:val="20"/>
          <w:szCs w:val="20"/>
          <w:lang w:val="ro-RO"/>
        </w:rPr>
      </w:pPr>
      <w:r w:rsidRPr="0051206F">
        <w:rPr>
          <w:rFonts w:ascii="inherit" w:eastAsia="Times New Roman" w:hAnsi="inherit" w:cs="Arial"/>
          <w:noProof/>
          <w:sz w:val="20"/>
          <w:szCs w:val="20"/>
        </w:rPr>
        <w:lastRenderedPageBreak/>
        <w:drawing>
          <wp:inline distT="0" distB="0" distL="0" distR="0">
            <wp:extent cx="2019300" cy="1514475"/>
            <wp:effectExtent l="0" t="0" r="0" b="9525"/>
            <wp:docPr id="6" name="Picture 6" descr="http://static.auto25.ro/photos/intrebari/thumbs/1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auto25.ro/photos/intrebari/thumbs/1261.jpg"/>
                    <pic:cNvPicPr>
                      <a:picLocks noChangeAspect="1" noChangeArrowheads="1"/>
                    </pic:cNvPicPr>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514475"/>
                    </a:xfrm>
                    <a:prstGeom prst="rect">
                      <a:avLst/>
                    </a:prstGeom>
                    <a:noFill/>
                    <a:ln>
                      <a:noFill/>
                    </a:ln>
                  </pic:spPr>
                </pic:pic>
              </a:graphicData>
            </a:graphic>
          </wp:inline>
        </w:drawing>
      </w:r>
    </w:p>
    <w:p w:rsidR="0051206F" w:rsidRPr="0051206F" w:rsidRDefault="0051206F" w:rsidP="0051206F">
      <w:pPr>
        <w:numPr>
          <w:ilvl w:val="0"/>
          <w:numId w:val="19"/>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19.</w:t>
      </w:r>
      <w:r w:rsidRPr="0051206F">
        <w:rPr>
          <w:rFonts w:ascii="inherit" w:eastAsia="Times New Roman" w:hAnsi="inherit" w:cs="Arial"/>
          <w:sz w:val="20"/>
          <w:szCs w:val="20"/>
          <w:lang w:val="ro-RO"/>
        </w:rPr>
        <w:t xml:space="preserve"> Care dintre autovehicule au dreptul să intre în intersecţie?</w:t>
      </w:r>
    </w:p>
    <w:p w:rsidR="0051206F" w:rsidRPr="0051206F" w:rsidRDefault="0051206F" w:rsidP="0051206F">
      <w:pPr>
        <w:numPr>
          <w:ilvl w:val="0"/>
          <w:numId w:val="19"/>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294" type="#_x0000_t75" style="width:20.25pt;height:17.25pt" o:ole="">
            <v:imagedata r:id="rId8" o:title=""/>
          </v:shape>
          <w:control r:id="rId67" w:name="DefaultOcxName52" w:shapeid="_x0000_i1294"/>
        </w:object>
      </w:r>
      <w:r w:rsidRPr="0051206F">
        <w:rPr>
          <w:rFonts w:ascii="inherit" w:eastAsia="Times New Roman" w:hAnsi="inherit" w:cs="Arial"/>
          <w:sz w:val="20"/>
          <w:szCs w:val="20"/>
          <w:lang w:val="ro-RO"/>
        </w:rPr>
        <w:t xml:space="preserve"> autocamionul şi motocicleta;</w:t>
      </w:r>
    </w:p>
    <w:p w:rsidR="0051206F" w:rsidRPr="0051206F" w:rsidRDefault="0051206F" w:rsidP="0051206F">
      <w:pPr>
        <w:numPr>
          <w:ilvl w:val="0"/>
          <w:numId w:val="19"/>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297" type="#_x0000_t75" style="width:20.25pt;height:17.25pt" o:ole="">
            <v:imagedata r:id="rId8" o:title=""/>
          </v:shape>
          <w:control r:id="rId68" w:name="DefaultOcxName53" w:shapeid="_x0000_i1297"/>
        </w:object>
      </w:r>
      <w:r w:rsidRPr="0051206F">
        <w:rPr>
          <w:rFonts w:ascii="inherit" w:eastAsia="Times New Roman" w:hAnsi="inherit" w:cs="Arial"/>
          <w:sz w:val="20"/>
          <w:szCs w:val="20"/>
          <w:lang w:val="ro-RO"/>
        </w:rPr>
        <w:t xml:space="preserve"> autoturismul şi autocamionul;</w:t>
      </w:r>
    </w:p>
    <w:p w:rsidR="0051206F" w:rsidRPr="0051206F" w:rsidRDefault="0051206F" w:rsidP="0051206F">
      <w:pPr>
        <w:numPr>
          <w:ilvl w:val="0"/>
          <w:numId w:val="19"/>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C</w:t>
      </w:r>
      <w:r w:rsidR="00E86D5E" w:rsidRPr="0051206F">
        <w:rPr>
          <w:rFonts w:ascii="inherit" w:eastAsia="Times New Roman" w:hAnsi="inherit" w:cs="Arial"/>
          <w:b/>
          <w:bCs/>
          <w:color w:val="548235"/>
          <w:sz w:val="20"/>
          <w:szCs w:val="20"/>
          <w:shd w:val="clear" w:color="auto" w:fill="E2EFD9"/>
          <w:lang w:val="ro-RO"/>
        </w:rPr>
        <w:object w:dxaOrig="225" w:dyaOrig="225">
          <v:shape id="_x0000_i1300" type="#_x0000_t75" style="width:20.25pt;height:17.25pt" o:ole="">
            <v:imagedata r:id="rId5" o:title=""/>
          </v:shape>
          <w:control r:id="rId69" w:name="DefaultOcxName54" w:shapeid="_x0000_i1300"/>
        </w:object>
      </w:r>
      <w:r w:rsidRPr="0051206F">
        <w:rPr>
          <w:rFonts w:ascii="inherit" w:eastAsia="Times New Roman" w:hAnsi="inherit" w:cs="Arial"/>
          <w:sz w:val="20"/>
          <w:szCs w:val="20"/>
          <w:lang w:val="ro-RO"/>
        </w:rPr>
        <w:t xml:space="preserve"> autoturismul şi motocicleta.</w:t>
      </w:r>
    </w:p>
    <w:p w:rsidR="0051206F" w:rsidRPr="0051206F" w:rsidRDefault="0051206F" w:rsidP="0051206F">
      <w:pPr>
        <w:shd w:val="clear" w:color="auto" w:fill="EAEAEA"/>
        <w:spacing w:after="150" w:line="345" w:lineRule="atLeast"/>
        <w:rPr>
          <w:rFonts w:ascii="inherit" w:eastAsia="Times New Roman" w:hAnsi="inherit" w:cs="Arial"/>
          <w:sz w:val="20"/>
          <w:szCs w:val="20"/>
          <w:lang w:val="ro-RO"/>
        </w:rPr>
      </w:pPr>
      <w:r w:rsidRPr="0051206F">
        <w:rPr>
          <w:rFonts w:ascii="inherit" w:eastAsia="Times New Roman" w:hAnsi="inherit" w:cs="Arial"/>
          <w:noProof/>
          <w:sz w:val="20"/>
          <w:szCs w:val="20"/>
        </w:rPr>
        <w:drawing>
          <wp:inline distT="0" distB="0" distL="0" distR="0">
            <wp:extent cx="2019300" cy="1514475"/>
            <wp:effectExtent l="0" t="0" r="0" b="9525"/>
            <wp:docPr id="7" name="Picture 7" descr="http://static.auto25.ro/photos/intrebari/thumbs/1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auto25.ro/photos/intrebari/thumbs/1299.jpg"/>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514475"/>
                    </a:xfrm>
                    <a:prstGeom prst="rect">
                      <a:avLst/>
                    </a:prstGeom>
                    <a:noFill/>
                    <a:ln>
                      <a:noFill/>
                    </a:ln>
                  </pic:spPr>
                </pic:pic>
              </a:graphicData>
            </a:graphic>
          </wp:inline>
        </w:drawing>
      </w:r>
    </w:p>
    <w:p w:rsidR="0051206F" w:rsidRPr="0051206F" w:rsidRDefault="0051206F" w:rsidP="0051206F">
      <w:pPr>
        <w:numPr>
          <w:ilvl w:val="0"/>
          <w:numId w:val="20"/>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20.</w:t>
      </w:r>
      <w:r w:rsidRPr="0051206F">
        <w:rPr>
          <w:rFonts w:ascii="inherit" w:eastAsia="Times New Roman" w:hAnsi="inherit" w:cs="Arial"/>
          <w:sz w:val="20"/>
          <w:szCs w:val="20"/>
          <w:lang w:val="ro-RO"/>
        </w:rPr>
        <w:t xml:space="preserve"> Cum procedaţi în această situaţie?</w:t>
      </w:r>
    </w:p>
    <w:p w:rsidR="0051206F" w:rsidRPr="0051206F" w:rsidRDefault="0051206F" w:rsidP="0051206F">
      <w:pPr>
        <w:numPr>
          <w:ilvl w:val="0"/>
          <w:numId w:val="20"/>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A</w:t>
      </w:r>
      <w:r w:rsidR="00E86D5E" w:rsidRPr="0051206F">
        <w:rPr>
          <w:rFonts w:ascii="inherit" w:eastAsia="Times New Roman" w:hAnsi="inherit" w:cs="Arial"/>
          <w:b/>
          <w:bCs/>
          <w:color w:val="548235"/>
          <w:sz w:val="20"/>
          <w:szCs w:val="20"/>
          <w:shd w:val="clear" w:color="auto" w:fill="E2EFD9"/>
          <w:lang w:val="ro-RO"/>
        </w:rPr>
        <w:object w:dxaOrig="225" w:dyaOrig="225">
          <v:shape id="_x0000_i1303" type="#_x0000_t75" style="width:20.25pt;height:17.25pt" o:ole="">
            <v:imagedata r:id="rId5" o:title=""/>
          </v:shape>
          <w:control r:id="rId71" w:name="DefaultOcxName55" w:shapeid="_x0000_i1303"/>
        </w:object>
      </w:r>
      <w:r w:rsidRPr="0051206F">
        <w:rPr>
          <w:rFonts w:ascii="inherit" w:eastAsia="Times New Roman" w:hAnsi="inherit" w:cs="Arial"/>
          <w:sz w:val="20"/>
          <w:szCs w:val="20"/>
          <w:lang w:val="ro-RO"/>
        </w:rPr>
        <w:t xml:space="preserve"> se recomandă să măriţi atenţia;</w:t>
      </w:r>
    </w:p>
    <w:p w:rsidR="0051206F" w:rsidRPr="0051206F" w:rsidRDefault="0051206F" w:rsidP="0051206F">
      <w:pPr>
        <w:numPr>
          <w:ilvl w:val="0"/>
          <w:numId w:val="20"/>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306" type="#_x0000_t75" style="width:20.25pt;height:17.25pt" o:ole="">
            <v:imagedata r:id="rId8" o:title=""/>
          </v:shape>
          <w:control r:id="rId72" w:name="DefaultOcxName56" w:shapeid="_x0000_i1306"/>
        </w:object>
      </w:r>
      <w:r w:rsidRPr="0051206F">
        <w:rPr>
          <w:rFonts w:ascii="inherit" w:eastAsia="Times New Roman" w:hAnsi="inherit" w:cs="Arial"/>
          <w:sz w:val="20"/>
          <w:szCs w:val="20"/>
          <w:lang w:val="ro-RO"/>
        </w:rPr>
        <w:t xml:space="preserve"> opriţi;</w:t>
      </w:r>
    </w:p>
    <w:p w:rsidR="0051206F" w:rsidRPr="0051206F" w:rsidRDefault="0051206F" w:rsidP="0051206F">
      <w:pPr>
        <w:numPr>
          <w:ilvl w:val="0"/>
          <w:numId w:val="20"/>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309" type="#_x0000_t75" style="width:20.25pt;height:17.25pt" o:ole="">
            <v:imagedata r:id="rId8" o:title=""/>
          </v:shape>
          <w:control r:id="rId73" w:name="DefaultOcxName57" w:shapeid="_x0000_i1309"/>
        </w:object>
      </w:r>
      <w:r w:rsidRPr="0051206F">
        <w:rPr>
          <w:rFonts w:ascii="inherit" w:eastAsia="Times New Roman" w:hAnsi="inherit" w:cs="Arial"/>
          <w:sz w:val="20"/>
          <w:szCs w:val="20"/>
          <w:lang w:val="ro-RO"/>
        </w:rPr>
        <w:t xml:space="preserve"> acceleraţi, pentru a nu fi surprins de căderea pietrelor.</w:t>
      </w:r>
    </w:p>
    <w:p w:rsidR="0051206F" w:rsidRPr="0051206F" w:rsidRDefault="0051206F" w:rsidP="0051206F">
      <w:pPr>
        <w:spacing w:after="0" w:line="345" w:lineRule="atLeast"/>
        <w:rPr>
          <w:rFonts w:ascii="inherit" w:eastAsia="Times New Roman" w:hAnsi="inherit" w:cs="Arial"/>
          <w:sz w:val="20"/>
          <w:szCs w:val="20"/>
          <w:lang w:val="ro-RO"/>
        </w:rPr>
      </w:pPr>
    </w:p>
    <w:p w:rsidR="0051206F" w:rsidRPr="0051206F" w:rsidRDefault="0051206F" w:rsidP="0051206F">
      <w:pPr>
        <w:numPr>
          <w:ilvl w:val="0"/>
          <w:numId w:val="21"/>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21.</w:t>
      </w:r>
      <w:r w:rsidRPr="0051206F">
        <w:rPr>
          <w:rFonts w:ascii="inherit" w:eastAsia="Times New Roman" w:hAnsi="inherit" w:cs="Arial"/>
          <w:sz w:val="20"/>
          <w:szCs w:val="20"/>
          <w:lang w:val="ro-RO"/>
        </w:rPr>
        <w:t xml:space="preserve"> Care dintre faptele de mai jos, comise într-un interval de un an de la restituirea permisului de conducere, atrag majorarea perioadei suspendării dreptului de a conduce?</w:t>
      </w:r>
    </w:p>
    <w:p w:rsidR="0051206F" w:rsidRPr="0051206F" w:rsidRDefault="0051206F" w:rsidP="0051206F">
      <w:pPr>
        <w:numPr>
          <w:ilvl w:val="0"/>
          <w:numId w:val="21"/>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312" type="#_x0000_t75" style="width:20.25pt;height:17.25pt" o:ole="">
            <v:imagedata r:id="rId8" o:title=""/>
          </v:shape>
          <w:control r:id="rId74" w:name="DefaultOcxName58" w:shapeid="_x0000_i1312"/>
        </w:object>
      </w:r>
      <w:r w:rsidRPr="0051206F">
        <w:rPr>
          <w:rFonts w:ascii="inherit" w:eastAsia="Times New Roman" w:hAnsi="inherit" w:cs="Arial"/>
          <w:sz w:val="20"/>
          <w:szCs w:val="20"/>
          <w:lang w:val="ro-RO"/>
        </w:rPr>
        <w:t xml:space="preserve"> încălcarea dispoziţiilor legale cu privire la semnalizarea schimbării direcţiei de mers;</w:t>
      </w:r>
    </w:p>
    <w:p w:rsidR="0051206F" w:rsidRPr="0051206F" w:rsidRDefault="0051206F" w:rsidP="0051206F">
      <w:pPr>
        <w:numPr>
          <w:ilvl w:val="0"/>
          <w:numId w:val="21"/>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315" type="#_x0000_t75" style="width:20.25pt;height:17.25pt" o:ole="">
            <v:imagedata r:id="rId8" o:title=""/>
          </v:shape>
          <w:control r:id="rId75" w:name="DefaultOcxName59" w:shapeid="_x0000_i1315"/>
        </w:object>
      </w:r>
      <w:r w:rsidRPr="0051206F">
        <w:rPr>
          <w:rFonts w:ascii="inherit" w:eastAsia="Times New Roman" w:hAnsi="inherit" w:cs="Arial"/>
          <w:sz w:val="20"/>
          <w:szCs w:val="20"/>
          <w:lang w:val="ro-RO"/>
        </w:rPr>
        <w:t xml:space="preserve"> încălcarea dispoziţiilor legale cu privire la folosirea luminilor din dotare pe timp de noapte;</w:t>
      </w:r>
    </w:p>
    <w:p w:rsidR="0051206F" w:rsidRPr="0051206F" w:rsidRDefault="0051206F" w:rsidP="0051206F">
      <w:pPr>
        <w:numPr>
          <w:ilvl w:val="0"/>
          <w:numId w:val="21"/>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C</w:t>
      </w:r>
      <w:r w:rsidR="00E86D5E" w:rsidRPr="0051206F">
        <w:rPr>
          <w:rFonts w:ascii="inherit" w:eastAsia="Times New Roman" w:hAnsi="inherit" w:cs="Arial"/>
          <w:b/>
          <w:bCs/>
          <w:color w:val="548235"/>
          <w:sz w:val="20"/>
          <w:szCs w:val="20"/>
          <w:shd w:val="clear" w:color="auto" w:fill="E2EFD9"/>
          <w:lang w:val="ro-RO"/>
        </w:rPr>
        <w:object w:dxaOrig="225" w:dyaOrig="225">
          <v:shape id="_x0000_i1318" type="#_x0000_t75" style="width:20.25pt;height:17.25pt" o:ole="">
            <v:imagedata r:id="rId5" o:title=""/>
          </v:shape>
          <w:control r:id="rId76" w:name="DefaultOcxName60" w:shapeid="_x0000_i1318"/>
        </w:object>
      </w:r>
      <w:r w:rsidRPr="0051206F">
        <w:rPr>
          <w:rFonts w:ascii="inherit" w:eastAsia="Times New Roman" w:hAnsi="inherit" w:cs="Arial"/>
          <w:sz w:val="20"/>
          <w:szCs w:val="20"/>
          <w:lang w:val="ro-RO"/>
        </w:rPr>
        <w:t xml:space="preserve"> acumularea din nou a cel puţin 15 puncte de penalizare.</w:t>
      </w:r>
    </w:p>
    <w:p w:rsidR="0051206F" w:rsidRPr="0051206F" w:rsidRDefault="0051206F" w:rsidP="0051206F">
      <w:pPr>
        <w:numPr>
          <w:ilvl w:val="0"/>
          <w:numId w:val="22"/>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22.</w:t>
      </w:r>
      <w:r w:rsidRPr="0051206F">
        <w:rPr>
          <w:rFonts w:ascii="inherit" w:eastAsia="Times New Roman" w:hAnsi="inherit" w:cs="Arial"/>
          <w:sz w:val="20"/>
          <w:szCs w:val="20"/>
          <w:lang w:val="ro-RO"/>
        </w:rPr>
        <w:t xml:space="preserve"> Vă apropiaţi de o trecere la nivel cu calea ferată curentă fără bariere, în traversarea căreia s-a angajat o căruţă aflată în faţa dvs. În această situaţie puteţi efectua depăşirea?</w:t>
      </w:r>
    </w:p>
    <w:p w:rsidR="0051206F" w:rsidRPr="0051206F" w:rsidRDefault="0051206F" w:rsidP="0051206F">
      <w:pPr>
        <w:numPr>
          <w:ilvl w:val="0"/>
          <w:numId w:val="22"/>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321" type="#_x0000_t75" style="width:20.25pt;height:17.25pt" o:ole="">
            <v:imagedata r:id="rId8" o:title=""/>
          </v:shape>
          <w:control r:id="rId77" w:name="DefaultOcxName61" w:shapeid="_x0000_i1321"/>
        </w:object>
      </w:r>
      <w:r w:rsidRPr="0051206F">
        <w:rPr>
          <w:rFonts w:ascii="inherit" w:eastAsia="Times New Roman" w:hAnsi="inherit" w:cs="Arial"/>
          <w:sz w:val="20"/>
          <w:szCs w:val="20"/>
          <w:lang w:val="ro-RO"/>
        </w:rPr>
        <w:t xml:space="preserve"> da, dacă aceasta nu a ajuns încă la linia de tren;</w:t>
      </w:r>
    </w:p>
    <w:p w:rsidR="0051206F" w:rsidRPr="0051206F" w:rsidRDefault="0051206F" w:rsidP="0051206F">
      <w:pPr>
        <w:numPr>
          <w:ilvl w:val="0"/>
          <w:numId w:val="22"/>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lastRenderedPageBreak/>
        <w:t>B</w:t>
      </w:r>
      <w:r w:rsidR="00E86D5E" w:rsidRPr="0051206F">
        <w:rPr>
          <w:rFonts w:ascii="inherit" w:eastAsia="Times New Roman" w:hAnsi="inherit" w:cs="Arial"/>
          <w:b/>
          <w:bCs/>
          <w:sz w:val="20"/>
          <w:szCs w:val="20"/>
          <w:lang w:val="ro-RO"/>
        </w:rPr>
        <w:object w:dxaOrig="225" w:dyaOrig="225">
          <v:shape id="_x0000_i1324" type="#_x0000_t75" style="width:20.25pt;height:17.25pt" o:ole="">
            <v:imagedata r:id="rId8" o:title=""/>
          </v:shape>
          <w:control r:id="rId78" w:name="DefaultOcxName62" w:shapeid="_x0000_i1324"/>
        </w:object>
      </w:r>
      <w:r w:rsidRPr="0051206F">
        <w:rPr>
          <w:rFonts w:ascii="inherit" w:eastAsia="Times New Roman" w:hAnsi="inherit" w:cs="Arial"/>
          <w:sz w:val="20"/>
          <w:szCs w:val="20"/>
          <w:lang w:val="ro-RO"/>
        </w:rPr>
        <w:t xml:space="preserve"> da, întrucât căruţa este un vehicul lent;</w:t>
      </w:r>
    </w:p>
    <w:p w:rsidR="0051206F" w:rsidRPr="0051206F" w:rsidRDefault="0051206F" w:rsidP="0051206F">
      <w:pPr>
        <w:numPr>
          <w:ilvl w:val="0"/>
          <w:numId w:val="22"/>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C</w:t>
      </w:r>
      <w:r w:rsidR="00E86D5E" w:rsidRPr="0051206F">
        <w:rPr>
          <w:rFonts w:ascii="inherit" w:eastAsia="Times New Roman" w:hAnsi="inherit" w:cs="Arial"/>
          <w:b/>
          <w:bCs/>
          <w:color w:val="548235"/>
          <w:sz w:val="20"/>
          <w:szCs w:val="20"/>
          <w:shd w:val="clear" w:color="auto" w:fill="E2EFD9"/>
          <w:lang w:val="ro-RO"/>
        </w:rPr>
        <w:object w:dxaOrig="225" w:dyaOrig="225">
          <v:shape id="_x0000_i1327" type="#_x0000_t75" style="width:20.25pt;height:17.25pt" o:ole="">
            <v:imagedata r:id="rId5" o:title=""/>
          </v:shape>
          <w:control r:id="rId79" w:name="DefaultOcxName63" w:shapeid="_x0000_i1327"/>
        </w:object>
      </w:r>
      <w:r w:rsidRPr="0051206F">
        <w:rPr>
          <w:rFonts w:ascii="inherit" w:eastAsia="Times New Roman" w:hAnsi="inherit" w:cs="Arial"/>
          <w:sz w:val="20"/>
          <w:szCs w:val="20"/>
          <w:lang w:val="ro-RO"/>
        </w:rPr>
        <w:t xml:space="preserve"> nu.</w:t>
      </w:r>
    </w:p>
    <w:p w:rsidR="0051206F" w:rsidRPr="0051206F" w:rsidRDefault="0051206F" w:rsidP="0051206F">
      <w:pPr>
        <w:numPr>
          <w:ilvl w:val="0"/>
          <w:numId w:val="23"/>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23.</w:t>
      </w:r>
      <w:r w:rsidRPr="0051206F">
        <w:rPr>
          <w:rFonts w:ascii="inherit" w:eastAsia="Times New Roman" w:hAnsi="inherit" w:cs="Arial"/>
          <w:sz w:val="20"/>
          <w:szCs w:val="20"/>
          <w:lang w:val="ro-RO"/>
        </w:rPr>
        <w:t xml:space="preserve"> Este permis ca un conducător auto, angajat într-un accident de circulaţie din care a rezultat moartea sau lovirea unei persoane, să plece de la locul faptei?</w:t>
      </w:r>
    </w:p>
    <w:p w:rsidR="0051206F" w:rsidRPr="0051206F" w:rsidRDefault="0051206F" w:rsidP="0051206F">
      <w:pPr>
        <w:numPr>
          <w:ilvl w:val="0"/>
          <w:numId w:val="23"/>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330" type="#_x0000_t75" style="width:20.25pt;height:17.25pt" o:ole="">
            <v:imagedata r:id="rId8" o:title=""/>
          </v:shape>
          <w:control r:id="rId80" w:name="DefaultOcxName64" w:shapeid="_x0000_i1330"/>
        </w:object>
      </w:r>
      <w:r w:rsidRPr="0051206F">
        <w:rPr>
          <w:rFonts w:ascii="inherit" w:eastAsia="Times New Roman" w:hAnsi="inherit" w:cs="Arial"/>
          <w:sz w:val="20"/>
          <w:szCs w:val="20"/>
          <w:lang w:val="ro-RO"/>
        </w:rPr>
        <w:t xml:space="preserve"> da, cu condiţia să lase autovehiculul la locul accidentului;</w:t>
      </w:r>
    </w:p>
    <w:p w:rsidR="0051206F" w:rsidRPr="0051206F" w:rsidRDefault="0051206F" w:rsidP="0051206F">
      <w:pPr>
        <w:numPr>
          <w:ilvl w:val="0"/>
          <w:numId w:val="23"/>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333" type="#_x0000_t75" style="width:20.25pt;height:17.25pt" o:ole="">
            <v:imagedata r:id="rId8" o:title=""/>
          </v:shape>
          <w:control r:id="rId81" w:name="DefaultOcxName65" w:shapeid="_x0000_i1333"/>
        </w:object>
      </w:r>
      <w:r w:rsidRPr="0051206F">
        <w:rPr>
          <w:rFonts w:ascii="inherit" w:eastAsia="Times New Roman" w:hAnsi="inherit" w:cs="Arial"/>
          <w:sz w:val="20"/>
          <w:szCs w:val="20"/>
          <w:lang w:val="ro-RO"/>
        </w:rPr>
        <w:t xml:space="preserve"> da, dacă victima a fost transportată la spital;</w:t>
      </w:r>
    </w:p>
    <w:p w:rsidR="0051206F" w:rsidRPr="0051206F" w:rsidRDefault="0051206F" w:rsidP="0051206F">
      <w:pPr>
        <w:numPr>
          <w:ilvl w:val="0"/>
          <w:numId w:val="23"/>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C</w:t>
      </w:r>
      <w:r w:rsidR="00E86D5E" w:rsidRPr="0051206F">
        <w:rPr>
          <w:rFonts w:ascii="inherit" w:eastAsia="Times New Roman" w:hAnsi="inherit" w:cs="Arial"/>
          <w:b/>
          <w:bCs/>
          <w:color w:val="548235"/>
          <w:sz w:val="20"/>
          <w:szCs w:val="20"/>
          <w:shd w:val="clear" w:color="auto" w:fill="E2EFD9"/>
          <w:lang w:val="ro-RO"/>
        </w:rPr>
        <w:object w:dxaOrig="225" w:dyaOrig="225">
          <v:shape id="_x0000_i1336" type="#_x0000_t75" style="width:20.25pt;height:17.25pt" o:ole="">
            <v:imagedata r:id="rId5" o:title=""/>
          </v:shape>
          <w:control r:id="rId82" w:name="DefaultOcxName66" w:shapeid="_x0000_i1336"/>
        </w:object>
      </w:r>
      <w:r w:rsidRPr="0051206F">
        <w:rPr>
          <w:rFonts w:ascii="inherit" w:eastAsia="Times New Roman" w:hAnsi="inherit" w:cs="Arial"/>
          <w:sz w:val="20"/>
          <w:szCs w:val="20"/>
          <w:lang w:val="ro-RO"/>
        </w:rPr>
        <w:t xml:space="preserve"> nu, fără încuviinţarea organelor de poliţie.</w:t>
      </w:r>
    </w:p>
    <w:p w:rsidR="0051206F" w:rsidRPr="0051206F" w:rsidRDefault="0051206F" w:rsidP="0051206F">
      <w:pPr>
        <w:numPr>
          <w:ilvl w:val="0"/>
          <w:numId w:val="24"/>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24.</w:t>
      </w:r>
      <w:r w:rsidRPr="0051206F">
        <w:rPr>
          <w:rFonts w:ascii="inherit" w:eastAsia="Times New Roman" w:hAnsi="inherit" w:cs="Arial"/>
          <w:sz w:val="20"/>
          <w:szCs w:val="20"/>
          <w:lang w:val="ro-RO"/>
        </w:rPr>
        <w:t xml:space="preserve"> Avertizarea sonoră se foloseşte:</w:t>
      </w:r>
    </w:p>
    <w:p w:rsidR="0051206F" w:rsidRPr="0051206F" w:rsidRDefault="0051206F" w:rsidP="0051206F">
      <w:pPr>
        <w:numPr>
          <w:ilvl w:val="0"/>
          <w:numId w:val="24"/>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A</w:t>
      </w:r>
      <w:r w:rsidR="00E86D5E" w:rsidRPr="0051206F">
        <w:rPr>
          <w:rFonts w:ascii="inherit" w:eastAsia="Times New Roman" w:hAnsi="inherit" w:cs="Arial"/>
          <w:b/>
          <w:bCs/>
          <w:color w:val="548235"/>
          <w:sz w:val="20"/>
          <w:szCs w:val="20"/>
          <w:shd w:val="clear" w:color="auto" w:fill="E2EFD9"/>
          <w:lang w:val="ro-RO"/>
        </w:rPr>
        <w:object w:dxaOrig="225" w:dyaOrig="225">
          <v:shape id="_x0000_i1339" type="#_x0000_t75" style="width:20.25pt;height:17.25pt" o:ole="">
            <v:imagedata r:id="rId5" o:title=""/>
          </v:shape>
          <w:control r:id="rId83" w:name="DefaultOcxName67" w:shapeid="_x0000_i1339"/>
        </w:object>
      </w:r>
      <w:r w:rsidRPr="0051206F">
        <w:rPr>
          <w:rFonts w:ascii="inherit" w:eastAsia="Times New Roman" w:hAnsi="inherit" w:cs="Arial"/>
          <w:sz w:val="20"/>
          <w:szCs w:val="20"/>
          <w:lang w:val="ro-RO"/>
        </w:rPr>
        <w:t xml:space="preserve"> ori de câte ori este necesar, pentru evitarea unui pericol imediat;</w:t>
      </w:r>
    </w:p>
    <w:p w:rsidR="0051206F" w:rsidRPr="0051206F" w:rsidRDefault="0051206F" w:rsidP="0051206F">
      <w:pPr>
        <w:numPr>
          <w:ilvl w:val="0"/>
          <w:numId w:val="24"/>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342" type="#_x0000_t75" style="width:20.25pt;height:17.25pt" o:ole="">
            <v:imagedata r:id="rId8" o:title=""/>
          </v:shape>
          <w:control r:id="rId84" w:name="DefaultOcxName68" w:shapeid="_x0000_i1342"/>
        </w:object>
      </w:r>
      <w:r w:rsidRPr="0051206F">
        <w:rPr>
          <w:rFonts w:ascii="inherit" w:eastAsia="Times New Roman" w:hAnsi="inherit" w:cs="Arial"/>
          <w:sz w:val="20"/>
          <w:szCs w:val="20"/>
          <w:lang w:val="ro-RO"/>
        </w:rPr>
        <w:t xml:space="preserve"> la trecerea pe lângă biciclişti;</w:t>
      </w:r>
    </w:p>
    <w:p w:rsidR="0051206F" w:rsidRPr="0051206F" w:rsidRDefault="0051206F" w:rsidP="0051206F">
      <w:pPr>
        <w:numPr>
          <w:ilvl w:val="0"/>
          <w:numId w:val="24"/>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345" type="#_x0000_t75" style="width:20.25pt;height:17.25pt" o:ole="">
            <v:imagedata r:id="rId8" o:title=""/>
          </v:shape>
          <w:control r:id="rId85" w:name="DefaultOcxName69" w:shapeid="_x0000_i1345"/>
        </w:object>
      </w:r>
      <w:r w:rsidRPr="0051206F">
        <w:rPr>
          <w:rFonts w:ascii="inherit" w:eastAsia="Times New Roman" w:hAnsi="inherit" w:cs="Arial"/>
          <w:sz w:val="20"/>
          <w:szCs w:val="20"/>
          <w:lang w:val="ro-RO"/>
        </w:rPr>
        <w:t xml:space="preserve"> în localităţi, la apropierea de o trecere pentru pietoni.</w:t>
      </w:r>
    </w:p>
    <w:p w:rsidR="0051206F" w:rsidRPr="0051206F" w:rsidRDefault="0051206F" w:rsidP="0051206F">
      <w:pPr>
        <w:shd w:val="clear" w:color="auto" w:fill="EAEAEA"/>
        <w:spacing w:after="150" w:line="345" w:lineRule="atLeast"/>
        <w:rPr>
          <w:rFonts w:ascii="inherit" w:eastAsia="Times New Roman" w:hAnsi="inherit" w:cs="Arial"/>
          <w:sz w:val="20"/>
          <w:szCs w:val="20"/>
          <w:lang w:val="ro-RO"/>
        </w:rPr>
      </w:pPr>
      <w:r w:rsidRPr="0051206F">
        <w:rPr>
          <w:rFonts w:ascii="inherit" w:eastAsia="Times New Roman" w:hAnsi="inherit" w:cs="Arial"/>
          <w:noProof/>
          <w:sz w:val="20"/>
          <w:szCs w:val="20"/>
        </w:rPr>
        <w:drawing>
          <wp:inline distT="0" distB="0" distL="0" distR="0">
            <wp:extent cx="2019300" cy="1514475"/>
            <wp:effectExtent l="0" t="0" r="0" b="9525"/>
            <wp:docPr id="8" name="Picture 8" descr="http://static.auto25.ro/photos/intrebari/thumbs/1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tic.auto25.ro/photos/intrebari/thumbs/1478.jpg"/>
                    <pic:cNvPicPr>
                      <a:picLocks noChangeAspect="1" noChangeArrowheads="1"/>
                    </pic:cNvPicPr>
                  </pic:nvPicPr>
                  <pic:blipFill>
                    <a:blip r:embed="rId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1514475"/>
                    </a:xfrm>
                    <a:prstGeom prst="rect">
                      <a:avLst/>
                    </a:prstGeom>
                    <a:noFill/>
                    <a:ln>
                      <a:noFill/>
                    </a:ln>
                  </pic:spPr>
                </pic:pic>
              </a:graphicData>
            </a:graphic>
          </wp:inline>
        </w:drawing>
      </w:r>
    </w:p>
    <w:p w:rsidR="0051206F" w:rsidRPr="0051206F" w:rsidRDefault="0051206F" w:rsidP="0051206F">
      <w:pPr>
        <w:numPr>
          <w:ilvl w:val="0"/>
          <w:numId w:val="25"/>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25.</w:t>
      </w:r>
      <w:r w:rsidRPr="0051206F">
        <w:rPr>
          <w:rFonts w:ascii="inherit" w:eastAsia="Times New Roman" w:hAnsi="inherit" w:cs="Arial"/>
          <w:sz w:val="20"/>
          <w:szCs w:val="20"/>
          <w:lang w:val="ro-RO"/>
        </w:rPr>
        <w:t xml:space="preserve"> Cum procedaţi în această situaţie?</w:t>
      </w:r>
    </w:p>
    <w:p w:rsidR="0051206F" w:rsidRPr="0051206F" w:rsidRDefault="0051206F" w:rsidP="0051206F">
      <w:pPr>
        <w:numPr>
          <w:ilvl w:val="0"/>
          <w:numId w:val="25"/>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348" type="#_x0000_t75" style="width:20.25pt;height:17.25pt" o:ole="">
            <v:imagedata r:id="rId8" o:title=""/>
          </v:shape>
          <w:control r:id="rId87" w:name="DefaultOcxName70" w:shapeid="_x0000_i1348"/>
        </w:object>
      </w:r>
      <w:r w:rsidRPr="0051206F">
        <w:rPr>
          <w:rFonts w:ascii="inherit" w:eastAsia="Times New Roman" w:hAnsi="inherit" w:cs="Arial"/>
          <w:sz w:val="20"/>
          <w:szCs w:val="20"/>
          <w:lang w:val="ro-RO"/>
        </w:rPr>
        <w:t xml:space="preserve"> circulaţi după autocamion;</w:t>
      </w:r>
    </w:p>
    <w:p w:rsidR="0051206F" w:rsidRPr="0051206F" w:rsidRDefault="0051206F" w:rsidP="0051206F">
      <w:pPr>
        <w:numPr>
          <w:ilvl w:val="0"/>
          <w:numId w:val="25"/>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B</w:t>
      </w:r>
      <w:r w:rsidR="00E86D5E" w:rsidRPr="0051206F">
        <w:rPr>
          <w:rFonts w:ascii="inherit" w:eastAsia="Times New Roman" w:hAnsi="inherit" w:cs="Arial"/>
          <w:b/>
          <w:bCs/>
          <w:color w:val="548235"/>
          <w:sz w:val="20"/>
          <w:szCs w:val="20"/>
          <w:shd w:val="clear" w:color="auto" w:fill="E2EFD9"/>
          <w:lang w:val="ro-RO"/>
        </w:rPr>
        <w:object w:dxaOrig="225" w:dyaOrig="225">
          <v:shape id="_x0000_i1351" type="#_x0000_t75" style="width:20.25pt;height:17.25pt" o:ole="">
            <v:imagedata r:id="rId5" o:title=""/>
          </v:shape>
          <w:control r:id="rId88" w:name="DefaultOcxName71" w:shapeid="_x0000_i1351"/>
        </w:object>
      </w:r>
      <w:r w:rsidRPr="0051206F">
        <w:rPr>
          <w:rFonts w:ascii="inherit" w:eastAsia="Times New Roman" w:hAnsi="inherit" w:cs="Arial"/>
          <w:sz w:val="20"/>
          <w:szCs w:val="20"/>
          <w:lang w:val="ro-RO"/>
        </w:rPr>
        <w:t xml:space="preserve"> permiteţi pietonului să traverseze strada;</w:t>
      </w:r>
    </w:p>
    <w:p w:rsidR="0051206F" w:rsidRPr="0051206F" w:rsidRDefault="0051206F" w:rsidP="0051206F">
      <w:pPr>
        <w:numPr>
          <w:ilvl w:val="0"/>
          <w:numId w:val="25"/>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AE4646"/>
          <w:sz w:val="20"/>
          <w:szCs w:val="20"/>
          <w:shd w:val="clear" w:color="auto" w:fill="F2E0E0"/>
          <w:lang w:val="ro-RO"/>
        </w:rPr>
        <w:t>C</w:t>
      </w:r>
      <w:r w:rsidR="00E86D5E" w:rsidRPr="0051206F">
        <w:rPr>
          <w:rFonts w:ascii="inherit" w:eastAsia="Times New Roman" w:hAnsi="inherit" w:cs="Arial"/>
          <w:b/>
          <w:bCs/>
          <w:color w:val="AE4646"/>
          <w:sz w:val="20"/>
          <w:szCs w:val="20"/>
          <w:shd w:val="clear" w:color="auto" w:fill="F2E0E0"/>
          <w:lang w:val="ro-RO"/>
        </w:rPr>
        <w:object w:dxaOrig="225" w:dyaOrig="225">
          <v:shape id="_x0000_i1354" type="#_x0000_t75" style="width:20.25pt;height:17.25pt" o:ole="">
            <v:imagedata r:id="rId8" o:title=""/>
          </v:shape>
          <w:control r:id="rId89" w:name="DefaultOcxName72" w:shapeid="_x0000_i1354"/>
        </w:object>
      </w:r>
      <w:r w:rsidRPr="0051206F">
        <w:rPr>
          <w:rFonts w:ascii="inherit" w:eastAsia="Times New Roman" w:hAnsi="inherit" w:cs="Arial"/>
          <w:sz w:val="20"/>
          <w:szCs w:val="20"/>
          <w:lang w:val="ro-RO"/>
        </w:rPr>
        <w:t xml:space="preserve"> avertizaţi sonor pietonul pentru a se opri, apoi circulaţi mai departe.</w:t>
      </w:r>
    </w:p>
    <w:p w:rsidR="0051206F" w:rsidRPr="0051206F" w:rsidRDefault="0051206F" w:rsidP="0051206F">
      <w:pPr>
        <w:numPr>
          <w:ilvl w:val="0"/>
          <w:numId w:val="26"/>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26.</w:t>
      </w:r>
      <w:r w:rsidRPr="0051206F">
        <w:rPr>
          <w:rFonts w:ascii="inherit" w:eastAsia="Times New Roman" w:hAnsi="inherit" w:cs="Arial"/>
          <w:sz w:val="20"/>
          <w:szCs w:val="20"/>
          <w:lang w:val="ro-RO"/>
        </w:rPr>
        <w:t xml:space="preserve"> Sunteţi depăşit de un autovehicul care a apreciat greşit distanţa şi viteza cu care se apropie din sens opus un alt vehicul. Cum trebuie să procedaţi pentru a evita un accident rutier?</w:t>
      </w:r>
    </w:p>
    <w:p w:rsidR="0051206F" w:rsidRPr="0051206F" w:rsidRDefault="0051206F" w:rsidP="0051206F">
      <w:pPr>
        <w:numPr>
          <w:ilvl w:val="0"/>
          <w:numId w:val="26"/>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A</w:t>
      </w:r>
      <w:r w:rsidR="00E86D5E" w:rsidRPr="0051206F">
        <w:rPr>
          <w:rFonts w:ascii="inherit" w:eastAsia="Times New Roman" w:hAnsi="inherit" w:cs="Arial"/>
          <w:b/>
          <w:bCs/>
          <w:sz w:val="20"/>
          <w:szCs w:val="20"/>
          <w:lang w:val="ro-RO"/>
        </w:rPr>
        <w:object w:dxaOrig="225" w:dyaOrig="225">
          <v:shape id="_x0000_i1357" type="#_x0000_t75" style="width:20.25pt;height:17.25pt" o:ole="">
            <v:imagedata r:id="rId8" o:title=""/>
          </v:shape>
          <w:control r:id="rId90" w:name="DefaultOcxName73" w:shapeid="_x0000_i1357"/>
        </w:object>
      </w:r>
      <w:r w:rsidRPr="0051206F">
        <w:rPr>
          <w:rFonts w:ascii="inherit" w:eastAsia="Times New Roman" w:hAnsi="inherit" w:cs="Arial"/>
          <w:sz w:val="20"/>
          <w:szCs w:val="20"/>
          <w:lang w:val="ro-RO"/>
        </w:rPr>
        <w:t xml:space="preserve"> măriţi viteza de deplasare, pentru a-l determina pe cel ce vă depăşeşte să renunţe la manevră;</w:t>
      </w:r>
    </w:p>
    <w:p w:rsidR="0051206F" w:rsidRPr="0051206F" w:rsidRDefault="0051206F" w:rsidP="0051206F">
      <w:pPr>
        <w:numPr>
          <w:ilvl w:val="0"/>
          <w:numId w:val="26"/>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sz w:val="20"/>
          <w:szCs w:val="20"/>
          <w:lang w:val="ro-RO"/>
        </w:rPr>
        <w:t>B</w:t>
      </w:r>
      <w:r w:rsidR="00E86D5E" w:rsidRPr="0051206F">
        <w:rPr>
          <w:rFonts w:ascii="inherit" w:eastAsia="Times New Roman" w:hAnsi="inherit" w:cs="Arial"/>
          <w:b/>
          <w:bCs/>
          <w:sz w:val="20"/>
          <w:szCs w:val="20"/>
          <w:lang w:val="ro-RO"/>
        </w:rPr>
        <w:object w:dxaOrig="225" w:dyaOrig="225">
          <v:shape id="_x0000_i1360" type="#_x0000_t75" style="width:20.25pt;height:17.25pt" o:ole="">
            <v:imagedata r:id="rId8" o:title=""/>
          </v:shape>
          <w:control r:id="rId91" w:name="DefaultOcxName74" w:shapeid="_x0000_i1360"/>
        </w:object>
      </w:r>
      <w:r w:rsidRPr="0051206F">
        <w:rPr>
          <w:rFonts w:ascii="inherit" w:eastAsia="Times New Roman" w:hAnsi="inherit" w:cs="Arial"/>
          <w:sz w:val="20"/>
          <w:szCs w:val="20"/>
          <w:lang w:val="ro-RO"/>
        </w:rPr>
        <w:t xml:space="preserve"> claxonaţi şi îi faceţi semn cu braţul să nu mai depăşească;</w:t>
      </w:r>
    </w:p>
    <w:p w:rsidR="0051206F" w:rsidRPr="0051206F" w:rsidRDefault="0051206F" w:rsidP="0051206F">
      <w:pPr>
        <w:numPr>
          <w:ilvl w:val="0"/>
          <w:numId w:val="26"/>
        </w:numPr>
        <w:spacing w:before="100" w:beforeAutospacing="1" w:after="100" w:afterAutospacing="1" w:line="345" w:lineRule="atLeast"/>
        <w:rPr>
          <w:rFonts w:ascii="inherit" w:eastAsia="Times New Roman" w:hAnsi="inherit" w:cs="Arial"/>
          <w:sz w:val="20"/>
          <w:szCs w:val="20"/>
          <w:lang w:val="ro-RO"/>
        </w:rPr>
      </w:pPr>
      <w:r w:rsidRPr="0051206F">
        <w:rPr>
          <w:rFonts w:ascii="inherit" w:eastAsia="Times New Roman" w:hAnsi="inherit" w:cs="Arial"/>
          <w:b/>
          <w:bCs/>
          <w:color w:val="548235"/>
          <w:sz w:val="20"/>
          <w:szCs w:val="20"/>
          <w:shd w:val="clear" w:color="auto" w:fill="E2EFD9"/>
          <w:lang w:val="ro-RO"/>
        </w:rPr>
        <w:t>C</w:t>
      </w:r>
      <w:r w:rsidR="00E86D5E" w:rsidRPr="0051206F">
        <w:rPr>
          <w:rFonts w:ascii="inherit" w:eastAsia="Times New Roman" w:hAnsi="inherit" w:cs="Arial"/>
          <w:b/>
          <w:bCs/>
          <w:color w:val="548235"/>
          <w:sz w:val="20"/>
          <w:szCs w:val="20"/>
          <w:shd w:val="clear" w:color="auto" w:fill="E2EFD9"/>
          <w:lang w:val="ro-RO"/>
        </w:rPr>
        <w:object w:dxaOrig="225" w:dyaOrig="225">
          <v:shape id="_x0000_i1363" type="#_x0000_t75" style="width:20.25pt;height:17.25pt" o:ole="">
            <v:imagedata r:id="rId5" o:title=""/>
          </v:shape>
          <w:control r:id="rId92" w:name="DefaultOcxName75" w:shapeid="_x0000_i1363"/>
        </w:object>
      </w:r>
      <w:r w:rsidRPr="0051206F">
        <w:rPr>
          <w:rFonts w:ascii="inherit" w:eastAsia="Times New Roman" w:hAnsi="inherit" w:cs="Arial"/>
          <w:sz w:val="20"/>
          <w:szCs w:val="20"/>
          <w:lang w:val="ro-RO"/>
        </w:rPr>
        <w:t xml:space="preserve"> reduceţi imediat viteza şi circulaţi cât mai aproape de marginea din dreapta a părţii carosabile, pentru a-i permite efectuarea depăşirii şi reintrarea pe sensul normal de mers.</w:t>
      </w:r>
    </w:p>
    <w:p w:rsidR="00E32A34" w:rsidRDefault="00E32A34"/>
    <w:sectPr w:rsidR="00E32A34" w:rsidSect="00E86D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44E"/>
    <w:multiLevelType w:val="multilevel"/>
    <w:tmpl w:val="5A40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11181"/>
    <w:multiLevelType w:val="multilevel"/>
    <w:tmpl w:val="4EF8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50E1C"/>
    <w:multiLevelType w:val="multilevel"/>
    <w:tmpl w:val="D672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D22A2"/>
    <w:multiLevelType w:val="multilevel"/>
    <w:tmpl w:val="CAA6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936BF9"/>
    <w:multiLevelType w:val="multilevel"/>
    <w:tmpl w:val="1012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E26943"/>
    <w:multiLevelType w:val="multilevel"/>
    <w:tmpl w:val="09A2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47D6F"/>
    <w:multiLevelType w:val="multilevel"/>
    <w:tmpl w:val="D0AA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5D279D"/>
    <w:multiLevelType w:val="multilevel"/>
    <w:tmpl w:val="F0A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D636E0"/>
    <w:multiLevelType w:val="multilevel"/>
    <w:tmpl w:val="DED8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C272D9"/>
    <w:multiLevelType w:val="multilevel"/>
    <w:tmpl w:val="6950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7F4B28"/>
    <w:multiLevelType w:val="multilevel"/>
    <w:tmpl w:val="0418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4B6593"/>
    <w:multiLevelType w:val="multilevel"/>
    <w:tmpl w:val="00DE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862561"/>
    <w:multiLevelType w:val="multilevel"/>
    <w:tmpl w:val="5F92E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D922E0"/>
    <w:multiLevelType w:val="multilevel"/>
    <w:tmpl w:val="6506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93371B"/>
    <w:multiLevelType w:val="multilevel"/>
    <w:tmpl w:val="72A6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284EB2"/>
    <w:multiLevelType w:val="multilevel"/>
    <w:tmpl w:val="737A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0B1D1C"/>
    <w:multiLevelType w:val="multilevel"/>
    <w:tmpl w:val="EBB4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5C64AF"/>
    <w:multiLevelType w:val="multilevel"/>
    <w:tmpl w:val="BFF2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413ECD"/>
    <w:multiLevelType w:val="multilevel"/>
    <w:tmpl w:val="17EA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570B87"/>
    <w:multiLevelType w:val="multilevel"/>
    <w:tmpl w:val="E99E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B24A6D"/>
    <w:multiLevelType w:val="multilevel"/>
    <w:tmpl w:val="D924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F8255C"/>
    <w:multiLevelType w:val="multilevel"/>
    <w:tmpl w:val="DAA6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742FF6"/>
    <w:multiLevelType w:val="multilevel"/>
    <w:tmpl w:val="7B1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1C0C17"/>
    <w:multiLevelType w:val="multilevel"/>
    <w:tmpl w:val="259A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1F6CD3"/>
    <w:multiLevelType w:val="multilevel"/>
    <w:tmpl w:val="6054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F74619"/>
    <w:multiLevelType w:val="multilevel"/>
    <w:tmpl w:val="BB22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5"/>
  </w:num>
  <w:num w:numId="4">
    <w:abstractNumId w:val="7"/>
  </w:num>
  <w:num w:numId="5">
    <w:abstractNumId w:val="6"/>
  </w:num>
  <w:num w:numId="6">
    <w:abstractNumId w:val="13"/>
  </w:num>
  <w:num w:numId="7">
    <w:abstractNumId w:val="8"/>
  </w:num>
  <w:num w:numId="8">
    <w:abstractNumId w:val="10"/>
  </w:num>
  <w:num w:numId="9">
    <w:abstractNumId w:val="12"/>
  </w:num>
  <w:num w:numId="10">
    <w:abstractNumId w:val="23"/>
  </w:num>
  <w:num w:numId="11">
    <w:abstractNumId w:val="16"/>
  </w:num>
  <w:num w:numId="12">
    <w:abstractNumId w:val="9"/>
  </w:num>
  <w:num w:numId="13">
    <w:abstractNumId w:val="24"/>
  </w:num>
  <w:num w:numId="14">
    <w:abstractNumId w:val="19"/>
  </w:num>
  <w:num w:numId="15">
    <w:abstractNumId w:val="4"/>
  </w:num>
  <w:num w:numId="16">
    <w:abstractNumId w:val="0"/>
  </w:num>
  <w:num w:numId="17">
    <w:abstractNumId w:val="14"/>
  </w:num>
  <w:num w:numId="18">
    <w:abstractNumId w:val="25"/>
  </w:num>
  <w:num w:numId="19">
    <w:abstractNumId w:val="21"/>
  </w:num>
  <w:num w:numId="20">
    <w:abstractNumId w:val="11"/>
  </w:num>
  <w:num w:numId="21">
    <w:abstractNumId w:val="1"/>
  </w:num>
  <w:num w:numId="22">
    <w:abstractNumId w:val="3"/>
  </w:num>
  <w:num w:numId="23">
    <w:abstractNumId w:val="20"/>
  </w:num>
  <w:num w:numId="24">
    <w:abstractNumId w:val="18"/>
  </w:num>
  <w:num w:numId="25">
    <w:abstractNumId w:val="17"/>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206F"/>
    <w:rsid w:val="001F6F89"/>
    <w:rsid w:val="0051206F"/>
    <w:rsid w:val="00E32A34"/>
    <w:rsid w:val="00E86D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0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20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0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088549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07">
          <w:marLeft w:val="0"/>
          <w:marRight w:val="0"/>
          <w:marTop w:val="0"/>
          <w:marBottom w:val="0"/>
          <w:divBdr>
            <w:top w:val="none" w:sz="0" w:space="0" w:color="auto"/>
            <w:left w:val="none" w:sz="0" w:space="0" w:color="auto"/>
            <w:bottom w:val="none" w:sz="0" w:space="0" w:color="auto"/>
            <w:right w:val="none" w:sz="0" w:space="0" w:color="auto"/>
          </w:divBdr>
          <w:divsChild>
            <w:div w:id="1319504282">
              <w:marLeft w:val="0"/>
              <w:marRight w:val="0"/>
              <w:marTop w:val="0"/>
              <w:marBottom w:val="0"/>
              <w:divBdr>
                <w:top w:val="none" w:sz="0" w:space="0" w:color="auto"/>
                <w:left w:val="none" w:sz="0" w:space="0" w:color="auto"/>
                <w:bottom w:val="none" w:sz="0" w:space="0" w:color="auto"/>
                <w:right w:val="none" w:sz="0" w:space="0" w:color="auto"/>
              </w:divBdr>
              <w:divsChild>
                <w:div w:id="1443380357">
                  <w:marLeft w:val="0"/>
                  <w:marRight w:val="0"/>
                  <w:marTop w:val="0"/>
                  <w:marBottom w:val="0"/>
                  <w:divBdr>
                    <w:top w:val="none" w:sz="0" w:space="0" w:color="auto"/>
                    <w:left w:val="none" w:sz="0" w:space="0" w:color="auto"/>
                    <w:bottom w:val="none" w:sz="0" w:space="0" w:color="auto"/>
                    <w:right w:val="none" w:sz="0" w:space="0" w:color="auto"/>
                  </w:divBdr>
                  <w:divsChild>
                    <w:div w:id="546189641">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105"/>
                          <w:divBdr>
                            <w:top w:val="none" w:sz="0" w:space="0" w:color="auto"/>
                            <w:left w:val="none" w:sz="0" w:space="0" w:color="auto"/>
                            <w:bottom w:val="none" w:sz="0" w:space="0" w:color="auto"/>
                            <w:right w:val="none" w:sz="0" w:space="0" w:color="auto"/>
                          </w:divBdr>
                          <w:divsChild>
                            <w:div w:id="2065062549">
                              <w:marLeft w:val="0"/>
                              <w:marRight w:val="0"/>
                              <w:marTop w:val="0"/>
                              <w:marBottom w:val="0"/>
                              <w:divBdr>
                                <w:top w:val="none" w:sz="0" w:space="0" w:color="auto"/>
                                <w:left w:val="none" w:sz="0" w:space="0" w:color="auto"/>
                                <w:bottom w:val="none" w:sz="0" w:space="0" w:color="auto"/>
                                <w:right w:val="none" w:sz="0" w:space="0" w:color="auto"/>
                              </w:divBdr>
                              <w:divsChild>
                                <w:div w:id="835002533">
                                  <w:marLeft w:val="0"/>
                                  <w:marRight w:val="0"/>
                                  <w:marTop w:val="0"/>
                                  <w:marBottom w:val="0"/>
                                  <w:divBdr>
                                    <w:top w:val="none" w:sz="0" w:space="0" w:color="auto"/>
                                    <w:left w:val="none" w:sz="0" w:space="0" w:color="auto"/>
                                    <w:bottom w:val="none" w:sz="0" w:space="0" w:color="auto"/>
                                    <w:right w:val="none" w:sz="0" w:space="0" w:color="auto"/>
                                  </w:divBdr>
                                  <w:divsChild>
                                    <w:div w:id="1247956984">
                                      <w:marLeft w:val="0"/>
                                      <w:marRight w:val="0"/>
                                      <w:marTop w:val="0"/>
                                      <w:marBottom w:val="0"/>
                                      <w:divBdr>
                                        <w:top w:val="none" w:sz="0" w:space="0" w:color="auto"/>
                                        <w:left w:val="none" w:sz="0" w:space="0" w:color="auto"/>
                                        <w:bottom w:val="none" w:sz="0" w:space="0" w:color="auto"/>
                                        <w:right w:val="none" w:sz="0" w:space="0" w:color="auto"/>
                                      </w:divBdr>
                                    </w:div>
                                    <w:div w:id="2116097825">
                                      <w:marLeft w:val="0"/>
                                      <w:marRight w:val="0"/>
                                      <w:marTop w:val="0"/>
                                      <w:marBottom w:val="0"/>
                                      <w:divBdr>
                                        <w:top w:val="none" w:sz="0" w:space="0" w:color="auto"/>
                                        <w:left w:val="none" w:sz="0" w:space="0" w:color="auto"/>
                                        <w:bottom w:val="none" w:sz="0" w:space="0" w:color="auto"/>
                                        <w:right w:val="none" w:sz="0" w:space="0" w:color="auto"/>
                                      </w:divBdr>
                                    </w:div>
                                    <w:div w:id="422802551">
                                      <w:marLeft w:val="0"/>
                                      <w:marRight w:val="0"/>
                                      <w:marTop w:val="0"/>
                                      <w:marBottom w:val="0"/>
                                      <w:divBdr>
                                        <w:top w:val="none" w:sz="0" w:space="0" w:color="auto"/>
                                        <w:left w:val="none" w:sz="0" w:space="0" w:color="auto"/>
                                        <w:bottom w:val="none" w:sz="0" w:space="0" w:color="auto"/>
                                        <w:right w:val="none" w:sz="0" w:space="0" w:color="auto"/>
                                      </w:divBdr>
                                    </w:div>
                                    <w:div w:id="1336305689">
                                      <w:marLeft w:val="0"/>
                                      <w:marRight w:val="0"/>
                                      <w:marTop w:val="0"/>
                                      <w:marBottom w:val="0"/>
                                      <w:divBdr>
                                        <w:top w:val="none" w:sz="0" w:space="0" w:color="auto"/>
                                        <w:left w:val="none" w:sz="0" w:space="0" w:color="auto"/>
                                        <w:bottom w:val="none" w:sz="0" w:space="0" w:color="auto"/>
                                        <w:right w:val="none" w:sz="0" w:space="0" w:color="auto"/>
                                      </w:divBdr>
                                    </w:div>
                                    <w:div w:id="553349133">
                                      <w:marLeft w:val="0"/>
                                      <w:marRight w:val="0"/>
                                      <w:marTop w:val="0"/>
                                      <w:marBottom w:val="0"/>
                                      <w:divBdr>
                                        <w:top w:val="none" w:sz="0" w:space="0" w:color="auto"/>
                                        <w:left w:val="none" w:sz="0" w:space="0" w:color="auto"/>
                                        <w:bottom w:val="none" w:sz="0" w:space="0" w:color="auto"/>
                                        <w:right w:val="none" w:sz="0" w:space="0" w:color="auto"/>
                                      </w:divBdr>
                                      <w:divsChild>
                                        <w:div w:id="1496989314">
                                          <w:marLeft w:val="0"/>
                                          <w:marRight w:val="0"/>
                                          <w:marTop w:val="0"/>
                                          <w:marBottom w:val="150"/>
                                          <w:divBdr>
                                            <w:top w:val="none" w:sz="0" w:space="0" w:color="auto"/>
                                            <w:left w:val="none" w:sz="0" w:space="0" w:color="auto"/>
                                            <w:bottom w:val="none" w:sz="0" w:space="0" w:color="auto"/>
                                            <w:right w:val="none" w:sz="0" w:space="0" w:color="auto"/>
                                          </w:divBdr>
                                          <w:divsChild>
                                            <w:div w:id="10622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26912">
                                      <w:marLeft w:val="0"/>
                                      <w:marRight w:val="0"/>
                                      <w:marTop w:val="0"/>
                                      <w:marBottom w:val="0"/>
                                      <w:divBdr>
                                        <w:top w:val="none" w:sz="0" w:space="0" w:color="auto"/>
                                        <w:left w:val="none" w:sz="0" w:space="0" w:color="auto"/>
                                        <w:bottom w:val="none" w:sz="0" w:space="0" w:color="auto"/>
                                        <w:right w:val="none" w:sz="0" w:space="0" w:color="auto"/>
                                      </w:divBdr>
                                    </w:div>
                                    <w:div w:id="1759054126">
                                      <w:marLeft w:val="0"/>
                                      <w:marRight w:val="0"/>
                                      <w:marTop w:val="0"/>
                                      <w:marBottom w:val="0"/>
                                      <w:divBdr>
                                        <w:top w:val="none" w:sz="0" w:space="0" w:color="auto"/>
                                        <w:left w:val="none" w:sz="0" w:space="0" w:color="auto"/>
                                        <w:bottom w:val="none" w:sz="0" w:space="0" w:color="auto"/>
                                        <w:right w:val="none" w:sz="0" w:space="0" w:color="auto"/>
                                      </w:divBdr>
                                    </w:div>
                                    <w:div w:id="1560897068">
                                      <w:marLeft w:val="0"/>
                                      <w:marRight w:val="0"/>
                                      <w:marTop w:val="0"/>
                                      <w:marBottom w:val="0"/>
                                      <w:divBdr>
                                        <w:top w:val="none" w:sz="0" w:space="0" w:color="auto"/>
                                        <w:left w:val="none" w:sz="0" w:space="0" w:color="auto"/>
                                        <w:bottom w:val="none" w:sz="0" w:space="0" w:color="auto"/>
                                        <w:right w:val="none" w:sz="0" w:space="0" w:color="auto"/>
                                      </w:divBdr>
                                    </w:div>
                                    <w:div w:id="316300858">
                                      <w:marLeft w:val="0"/>
                                      <w:marRight w:val="0"/>
                                      <w:marTop w:val="0"/>
                                      <w:marBottom w:val="0"/>
                                      <w:divBdr>
                                        <w:top w:val="none" w:sz="0" w:space="0" w:color="auto"/>
                                        <w:left w:val="none" w:sz="0" w:space="0" w:color="auto"/>
                                        <w:bottom w:val="none" w:sz="0" w:space="0" w:color="auto"/>
                                        <w:right w:val="none" w:sz="0" w:space="0" w:color="auto"/>
                                      </w:divBdr>
                                    </w:div>
                                    <w:div w:id="443159282">
                                      <w:marLeft w:val="0"/>
                                      <w:marRight w:val="0"/>
                                      <w:marTop w:val="0"/>
                                      <w:marBottom w:val="0"/>
                                      <w:divBdr>
                                        <w:top w:val="none" w:sz="0" w:space="0" w:color="auto"/>
                                        <w:left w:val="none" w:sz="0" w:space="0" w:color="auto"/>
                                        <w:bottom w:val="none" w:sz="0" w:space="0" w:color="auto"/>
                                        <w:right w:val="none" w:sz="0" w:space="0" w:color="auto"/>
                                      </w:divBdr>
                                    </w:div>
                                    <w:div w:id="1511991209">
                                      <w:marLeft w:val="0"/>
                                      <w:marRight w:val="0"/>
                                      <w:marTop w:val="0"/>
                                      <w:marBottom w:val="0"/>
                                      <w:divBdr>
                                        <w:top w:val="none" w:sz="0" w:space="0" w:color="auto"/>
                                        <w:left w:val="none" w:sz="0" w:space="0" w:color="auto"/>
                                        <w:bottom w:val="none" w:sz="0" w:space="0" w:color="auto"/>
                                        <w:right w:val="none" w:sz="0" w:space="0" w:color="auto"/>
                                      </w:divBdr>
                                    </w:div>
                                    <w:div w:id="1073897759">
                                      <w:marLeft w:val="0"/>
                                      <w:marRight w:val="0"/>
                                      <w:marTop w:val="0"/>
                                      <w:marBottom w:val="0"/>
                                      <w:divBdr>
                                        <w:top w:val="none" w:sz="0" w:space="0" w:color="auto"/>
                                        <w:left w:val="none" w:sz="0" w:space="0" w:color="auto"/>
                                        <w:bottom w:val="none" w:sz="0" w:space="0" w:color="auto"/>
                                        <w:right w:val="none" w:sz="0" w:space="0" w:color="auto"/>
                                      </w:divBdr>
                                      <w:divsChild>
                                        <w:div w:id="395859208">
                                          <w:marLeft w:val="0"/>
                                          <w:marRight w:val="0"/>
                                          <w:marTop w:val="0"/>
                                          <w:marBottom w:val="150"/>
                                          <w:divBdr>
                                            <w:top w:val="none" w:sz="0" w:space="0" w:color="auto"/>
                                            <w:left w:val="none" w:sz="0" w:space="0" w:color="auto"/>
                                            <w:bottom w:val="none" w:sz="0" w:space="0" w:color="auto"/>
                                            <w:right w:val="none" w:sz="0" w:space="0" w:color="auto"/>
                                          </w:divBdr>
                                          <w:divsChild>
                                            <w:div w:id="6218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7251">
                                      <w:marLeft w:val="0"/>
                                      <w:marRight w:val="0"/>
                                      <w:marTop w:val="0"/>
                                      <w:marBottom w:val="0"/>
                                      <w:divBdr>
                                        <w:top w:val="none" w:sz="0" w:space="0" w:color="auto"/>
                                        <w:left w:val="none" w:sz="0" w:space="0" w:color="auto"/>
                                        <w:bottom w:val="none" w:sz="0" w:space="0" w:color="auto"/>
                                        <w:right w:val="none" w:sz="0" w:space="0" w:color="auto"/>
                                      </w:divBdr>
                                    </w:div>
                                    <w:div w:id="1210530867">
                                      <w:marLeft w:val="0"/>
                                      <w:marRight w:val="0"/>
                                      <w:marTop w:val="0"/>
                                      <w:marBottom w:val="0"/>
                                      <w:divBdr>
                                        <w:top w:val="none" w:sz="0" w:space="0" w:color="auto"/>
                                        <w:left w:val="none" w:sz="0" w:space="0" w:color="auto"/>
                                        <w:bottom w:val="none" w:sz="0" w:space="0" w:color="auto"/>
                                        <w:right w:val="none" w:sz="0" w:space="0" w:color="auto"/>
                                      </w:divBdr>
                                      <w:divsChild>
                                        <w:div w:id="740831044">
                                          <w:marLeft w:val="0"/>
                                          <w:marRight w:val="0"/>
                                          <w:marTop w:val="0"/>
                                          <w:marBottom w:val="150"/>
                                          <w:divBdr>
                                            <w:top w:val="none" w:sz="0" w:space="0" w:color="auto"/>
                                            <w:left w:val="none" w:sz="0" w:space="0" w:color="auto"/>
                                            <w:bottom w:val="none" w:sz="0" w:space="0" w:color="auto"/>
                                            <w:right w:val="none" w:sz="0" w:space="0" w:color="auto"/>
                                          </w:divBdr>
                                          <w:divsChild>
                                            <w:div w:id="12397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6404">
                                      <w:marLeft w:val="0"/>
                                      <w:marRight w:val="0"/>
                                      <w:marTop w:val="0"/>
                                      <w:marBottom w:val="0"/>
                                      <w:divBdr>
                                        <w:top w:val="none" w:sz="0" w:space="0" w:color="auto"/>
                                        <w:left w:val="none" w:sz="0" w:space="0" w:color="auto"/>
                                        <w:bottom w:val="none" w:sz="0" w:space="0" w:color="auto"/>
                                        <w:right w:val="none" w:sz="0" w:space="0" w:color="auto"/>
                                      </w:divBdr>
                                    </w:div>
                                    <w:div w:id="1282806457">
                                      <w:marLeft w:val="0"/>
                                      <w:marRight w:val="0"/>
                                      <w:marTop w:val="0"/>
                                      <w:marBottom w:val="0"/>
                                      <w:divBdr>
                                        <w:top w:val="none" w:sz="0" w:space="0" w:color="auto"/>
                                        <w:left w:val="none" w:sz="0" w:space="0" w:color="auto"/>
                                        <w:bottom w:val="none" w:sz="0" w:space="0" w:color="auto"/>
                                        <w:right w:val="none" w:sz="0" w:space="0" w:color="auto"/>
                                      </w:divBdr>
                                      <w:divsChild>
                                        <w:div w:id="951210540">
                                          <w:marLeft w:val="0"/>
                                          <w:marRight w:val="0"/>
                                          <w:marTop w:val="0"/>
                                          <w:marBottom w:val="150"/>
                                          <w:divBdr>
                                            <w:top w:val="none" w:sz="0" w:space="0" w:color="auto"/>
                                            <w:left w:val="none" w:sz="0" w:space="0" w:color="auto"/>
                                            <w:bottom w:val="none" w:sz="0" w:space="0" w:color="auto"/>
                                            <w:right w:val="none" w:sz="0" w:space="0" w:color="auto"/>
                                          </w:divBdr>
                                          <w:divsChild>
                                            <w:div w:id="9106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9812">
                                      <w:marLeft w:val="0"/>
                                      <w:marRight w:val="0"/>
                                      <w:marTop w:val="0"/>
                                      <w:marBottom w:val="0"/>
                                      <w:divBdr>
                                        <w:top w:val="none" w:sz="0" w:space="0" w:color="auto"/>
                                        <w:left w:val="none" w:sz="0" w:space="0" w:color="auto"/>
                                        <w:bottom w:val="none" w:sz="0" w:space="0" w:color="auto"/>
                                        <w:right w:val="none" w:sz="0" w:space="0" w:color="auto"/>
                                      </w:divBdr>
                                      <w:divsChild>
                                        <w:div w:id="130251470">
                                          <w:marLeft w:val="0"/>
                                          <w:marRight w:val="0"/>
                                          <w:marTop w:val="0"/>
                                          <w:marBottom w:val="150"/>
                                          <w:divBdr>
                                            <w:top w:val="none" w:sz="0" w:space="0" w:color="auto"/>
                                            <w:left w:val="none" w:sz="0" w:space="0" w:color="auto"/>
                                            <w:bottom w:val="none" w:sz="0" w:space="0" w:color="auto"/>
                                            <w:right w:val="none" w:sz="0" w:space="0" w:color="auto"/>
                                          </w:divBdr>
                                          <w:divsChild>
                                            <w:div w:id="15232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0541">
                                      <w:marLeft w:val="0"/>
                                      <w:marRight w:val="0"/>
                                      <w:marTop w:val="0"/>
                                      <w:marBottom w:val="0"/>
                                      <w:divBdr>
                                        <w:top w:val="none" w:sz="0" w:space="0" w:color="auto"/>
                                        <w:left w:val="none" w:sz="0" w:space="0" w:color="auto"/>
                                        <w:bottom w:val="none" w:sz="0" w:space="0" w:color="auto"/>
                                        <w:right w:val="none" w:sz="0" w:space="0" w:color="auto"/>
                                      </w:divBdr>
                                    </w:div>
                                    <w:div w:id="123230600">
                                      <w:marLeft w:val="0"/>
                                      <w:marRight w:val="0"/>
                                      <w:marTop w:val="0"/>
                                      <w:marBottom w:val="0"/>
                                      <w:divBdr>
                                        <w:top w:val="none" w:sz="0" w:space="0" w:color="auto"/>
                                        <w:left w:val="none" w:sz="0" w:space="0" w:color="auto"/>
                                        <w:bottom w:val="none" w:sz="0" w:space="0" w:color="auto"/>
                                        <w:right w:val="none" w:sz="0" w:space="0" w:color="auto"/>
                                      </w:divBdr>
                                      <w:divsChild>
                                        <w:div w:id="1306618930">
                                          <w:marLeft w:val="0"/>
                                          <w:marRight w:val="0"/>
                                          <w:marTop w:val="0"/>
                                          <w:marBottom w:val="150"/>
                                          <w:divBdr>
                                            <w:top w:val="none" w:sz="0" w:space="0" w:color="auto"/>
                                            <w:left w:val="none" w:sz="0" w:space="0" w:color="auto"/>
                                            <w:bottom w:val="none" w:sz="0" w:space="0" w:color="auto"/>
                                            <w:right w:val="none" w:sz="0" w:space="0" w:color="auto"/>
                                          </w:divBdr>
                                          <w:divsChild>
                                            <w:div w:id="8740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68766">
                                      <w:marLeft w:val="0"/>
                                      <w:marRight w:val="0"/>
                                      <w:marTop w:val="0"/>
                                      <w:marBottom w:val="0"/>
                                      <w:divBdr>
                                        <w:top w:val="none" w:sz="0" w:space="0" w:color="auto"/>
                                        <w:left w:val="none" w:sz="0" w:space="0" w:color="auto"/>
                                        <w:bottom w:val="none" w:sz="0" w:space="0" w:color="auto"/>
                                        <w:right w:val="none" w:sz="0" w:space="0" w:color="auto"/>
                                      </w:divBdr>
                                      <w:divsChild>
                                        <w:div w:id="1084109589">
                                          <w:marLeft w:val="0"/>
                                          <w:marRight w:val="0"/>
                                          <w:marTop w:val="0"/>
                                          <w:marBottom w:val="150"/>
                                          <w:divBdr>
                                            <w:top w:val="none" w:sz="0" w:space="0" w:color="auto"/>
                                            <w:left w:val="none" w:sz="0" w:space="0" w:color="auto"/>
                                            <w:bottom w:val="none" w:sz="0" w:space="0" w:color="auto"/>
                                            <w:right w:val="none" w:sz="0" w:space="0" w:color="auto"/>
                                          </w:divBdr>
                                          <w:divsChild>
                                            <w:div w:id="11867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68792">
                                      <w:marLeft w:val="0"/>
                                      <w:marRight w:val="0"/>
                                      <w:marTop w:val="0"/>
                                      <w:marBottom w:val="0"/>
                                      <w:divBdr>
                                        <w:top w:val="none" w:sz="0" w:space="0" w:color="auto"/>
                                        <w:left w:val="none" w:sz="0" w:space="0" w:color="auto"/>
                                        <w:bottom w:val="none" w:sz="0" w:space="0" w:color="auto"/>
                                        <w:right w:val="none" w:sz="0" w:space="0" w:color="auto"/>
                                      </w:divBdr>
                                    </w:div>
                                    <w:div w:id="1684283073">
                                      <w:marLeft w:val="0"/>
                                      <w:marRight w:val="0"/>
                                      <w:marTop w:val="0"/>
                                      <w:marBottom w:val="0"/>
                                      <w:divBdr>
                                        <w:top w:val="none" w:sz="0" w:space="0" w:color="auto"/>
                                        <w:left w:val="none" w:sz="0" w:space="0" w:color="auto"/>
                                        <w:bottom w:val="none" w:sz="0" w:space="0" w:color="auto"/>
                                        <w:right w:val="none" w:sz="0" w:space="0" w:color="auto"/>
                                      </w:divBdr>
                                    </w:div>
                                    <w:div w:id="691104735">
                                      <w:marLeft w:val="0"/>
                                      <w:marRight w:val="0"/>
                                      <w:marTop w:val="0"/>
                                      <w:marBottom w:val="0"/>
                                      <w:divBdr>
                                        <w:top w:val="none" w:sz="0" w:space="0" w:color="auto"/>
                                        <w:left w:val="none" w:sz="0" w:space="0" w:color="auto"/>
                                        <w:bottom w:val="none" w:sz="0" w:space="0" w:color="auto"/>
                                        <w:right w:val="none" w:sz="0" w:space="0" w:color="auto"/>
                                      </w:divBdr>
                                    </w:div>
                                    <w:div w:id="805394870">
                                      <w:marLeft w:val="0"/>
                                      <w:marRight w:val="0"/>
                                      <w:marTop w:val="0"/>
                                      <w:marBottom w:val="0"/>
                                      <w:divBdr>
                                        <w:top w:val="none" w:sz="0" w:space="0" w:color="auto"/>
                                        <w:left w:val="none" w:sz="0" w:space="0" w:color="auto"/>
                                        <w:bottom w:val="none" w:sz="0" w:space="0" w:color="auto"/>
                                        <w:right w:val="none" w:sz="0" w:space="0" w:color="auto"/>
                                      </w:divBdr>
                                    </w:div>
                                    <w:div w:id="898899126">
                                      <w:marLeft w:val="0"/>
                                      <w:marRight w:val="0"/>
                                      <w:marTop w:val="0"/>
                                      <w:marBottom w:val="0"/>
                                      <w:divBdr>
                                        <w:top w:val="none" w:sz="0" w:space="0" w:color="auto"/>
                                        <w:left w:val="none" w:sz="0" w:space="0" w:color="auto"/>
                                        <w:bottom w:val="none" w:sz="0" w:space="0" w:color="auto"/>
                                        <w:right w:val="none" w:sz="0" w:space="0" w:color="auto"/>
                                      </w:divBdr>
                                      <w:divsChild>
                                        <w:div w:id="159784398">
                                          <w:marLeft w:val="0"/>
                                          <w:marRight w:val="0"/>
                                          <w:marTop w:val="0"/>
                                          <w:marBottom w:val="150"/>
                                          <w:divBdr>
                                            <w:top w:val="none" w:sz="0" w:space="0" w:color="auto"/>
                                            <w:left w:val="none" w:sz="0" w:space="0" w:color="auto"/>
                                            <w:bottom w:val="none" w:sz="0" w:space="0" w:color="auto"/>
                                            <w:right w:val="none" w:sz="0" w:space="0" w:color="auto"/>
                                          </w:divBdr>
                                          <w:divsChild>
                                            <w:div w:id="83067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19.xml"/><Relationship Id="rId39" Type="http://schemas.openxmlformats.org/officeDocument/2006/relationships/control" Target="activeX/activeX32.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1.xml"/><Relationship Id="rId55" Type="http://schemas.openxmlformats.org/officeDocument/2006/relationships/image" Target="media/image6.jpeg"/><Relationship Id="rId63" Type="http://schemas.openxmlformats.org/officeDocument/2006/relationships/control" Target="activeX/activeX52.xml"/><Relationship Id="rId68" Type="http://schemas.openxmlformats.org/officeDocument/2006/relationships/control" Target="activeX/activeX56.xml"/><Relationship Id="rId76" Type="http://schemas.openxmlformats.org/officeDocument/2006/relationships/control" Target="activeX/activeX63.xml"/><Relationship Id="rId84" Type="http://schemas.openxmlformats.org/officeDocument/2006/relationships/control" Target="activeX/activeX71.xml"/><Relationship Id="rId89" Type="http://schemas.openxmlformats.org/officeDocument/2006/relationships/control" Target="activeX/activeX75.xml"/><Relationship Id="rId7" Type="http://schemas.openxmlformats.org/officeDocument/2006/relationships/control" Target="activeX/activeX2.xml"/><Relationship Id="rId71" Type="http://schemas.openxmlformats.org/officeDocument/2006/relationships/control" Target="activeX/activeX58.xml"/><Relationship Id="rId92" Type="http://schemas.openxmlformats.org/officeDocument/2006/relationships/control" Target="activeX/activeX78.xml"/><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2.xml"/><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7.xml"/><Relationship Id="rId53" Type="http://schemas.openxmlformats.org/officeDocument/2006/relationships/control" Target="activeX/activeX44.xml"/><Relationship Id="rId58" Type="http://schemas.openxmlformats.org/officeDocument/2006/relationships/control" Target="activeX/activeX48.xml"/><Relationship Id="rId66" Type="http://schemas.openxmlformats.org/officeDocument/2006/relationships/image" Target="media/image8.jpeg"/><Relationship Id="rId74" Type="http://schemas.openxmlformats.org/officeDocument/2006/relationships/control" Target="activeX/activeX61.xml"/><Relationship Id="rId79" Type="http://schemas.openxmlformats.org/officeDocument/2006/relationships/control" Target="activeX/activeX66.xml"/><Relationship Id="rId87" Type="http://schemas.openxmlformats.org/officeDocument/2006/relationships/control" Target="activeX/activeX73.xml"/><Relationship Id="rId5" Type="http://schemas.openxmlformats.org/officeDocument/2006/relationships/image" Target="media/image1.wmf"/><Relationship Id="rId61" Type="http://schemas.openxmlformats.org/officeDocument/2006/relationships/control" Target="activeX/activeX50.xml"/><Relationship Id="rId82" Type="http://schemas.openxmlformats.org/officeDocument/2006/relationships/control" Target="activeX/activeX69.xml"/><Relationship Id="rId90" Type="http://schemas.openxmlformats.org/officeDocument/2006/relationships/control" Target="activeX/activeX76.xml"/><Relationship Id="rId95" Type="http://schemas.microsoft.com/office/2007/relationships/stylesWithEffects" Target="stylesWithEffects.xml"/><Relationship Id="rId19" Type="http://schemas.openxmlformats.org/officeDocument/2006/relationships/image" Target="media/image3.jpeg"/><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5.xml"/><Relationship Id="rId48" Type="http://schemas.openxmlformats.org/officeDocument/2006/relationships/image" Target="media/image5.jpeg"/><Relationship Id="rId56" Type="http://schemas.openxmlformats.org/officeDocument/2006/relationships/control" Target="activeX/activeX46.xml"/><Relationship Id="rId64" Type="http://schemas.openxmlformats.org/officeDocument/2006/relationships/control" Target="activeX/activeX53.xml"/><Relationship Id="rId69" Type="http://schemas.openxmlformats.org/officeDocument/2006/relationships/control" Target="activeX/activeX57.xml"/><Relationship Id="rId77" Type="http://schemas.openxmlformats.org/officeDocument/2006/relationships/control" Target="activeX/activeX64.xml"/><Relationship Id="rId8" Type="http://schemas.openxmlformats.org/officeDocument/2006/relationships/image" Target="media/image2.wmf"/><Relationship Id="rId51" Type="http://schemas.openxmlformats.org/officeDocument/2006/relationships/control" Target="activeX/activeX42.xml"/><Relationship Id="rId72" Type="http://schemas.openxmlformats.org/officeDocument/2006/relationships/control" Target="activeX/activeX59.xml"/><Relationship Id="rId80" Type="http://schemas.openxmlformats.org/officeDocument/2006/relationships/control" Target="activeX/activeX67.xml"/><Relationship Id="rId85" Type="http://schemas.openxmlformats.org/officeDocument/2006/relationships/control" Target="activeX/activeX72.xm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8.xml"/><Relationship Id="rId59" Type="http://schemas.openxmlformats.org/officeDocument/2006/relationships/image" Target="media/image7.jpeg"/><Relationship Id="rId67" Type="http://schemas.openxmlformats.org/officeDocument/2006/relationships/control" Target="activeX/activeX55.xml"/><Relationship Id="rId20" Type="http://schemas.openxmlformats.org/officeDocument/2006/relationships/control" Target="activeX/activeX13.xml"/><Relationship Id="rId41" Type="http://schemas.openxmlformats.org/officeDocument/2006/relationships/image" Target="media/image4.jpeg"/><Relationship Id="rId54" Type="http://schemas.openxmlformats.org/officeDocument/2006/relationships/control" Target="activeX/activeX45.xml"/><Relationship Id="rId62" Type="http://schemas.openxmlformats.org/officeDocument/2006/relationships/control" Target="activeX/activeX51.xml"/><Relationship Id="rId70" Type="http://schemas.openxmlformats.org/officeDocument/2006/relationships/image" Target="media/image9.jpeg"/><Relationship Id="rId75" Type="http://schemas.openxmlformats.org/officeDocument/2006/relationships/control" Target="activeX/activeX62.xml"/><Relationship Id="rId83" Type="http://schemas.openxmlformats.org/officeDocument/2006/relationships/control" Target="activeX/activeX70.xml"/><Relationship Id="rId88" Type="http://schemas.openxmlformats.org/officeDocument/2006/relationships/control" Target="activeX/activeX74.xml"/><Relationship Id="rId91" Type="http://schemas.openxmlformats.org/officeDocument/2006/relationships/control" Target="activeX/activeX77.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0.xml"/><Relationship Id="rId57" Type="http://schemas.openxmlformats.org/officeDocument/2006/relationships/control" Target="activeX/activeX47.xml"/><Relationship Id="rId10" Type="http://schemas.openxmlformats.org/officeDocument/2006/relationships/control" Target="activeX/activeX4.xml"/><Relationship Id="rId31" Type="http://schemas.openxmlformats.org/officeDocument/2006/relationships/control" Target="activeX/activeX24.xml"/><Relationship Id="rId44" Type="http://schemas.openxmlformats.org/officeDocument/2006/relationships/control" Target="activeX/activeX36.xml"/><Relationship Id="rId52" Type="http://schemas.openxmlformats.org/officeDocument/2006/relationships/control" Target="activeX/activeX43.xml"/><Relationship Id="rId60" Type="http://schemas.openxmlformats.org/officeDocument/2006/relationships/control" Target="activeX/activeX49.xml"/><Relationship Id="rId65" Type="http://schemas.openxmlformats.org/officeDocument/2006/relationships/control" Target="activeX/activeX54.xml"/><Relationship Id="rId73" Type="http://schemas.openxmlformats.org/officeDocument/2006/relationships/control" Target="activeX/activeX60.xml"/><Relationship Id="rId78" Type="http://schemas.openxmlformats.org/officeDocument/2006/relationships/control" Target="activeX/activeX65.xml"/><Relationship Id="rId81" Type="http://schemas.openxmlformats.org/officeDocument/2006/relationships/control" Target="activeX/activeX68.xml"/><Relationship Id="rId86" Type="http://schemas.openxmlformats.org/officeDocument/2006/relationships/image" Target="media/image10.jpeg"/><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1498</Words>
  <Characters>8544</Characters>
  <Application>Microsoft Office Word</Application>
  <DocSecurity>0</DocSecurity>
  <Lines>71</Lines>
  <Paragraphs>20</Paragraphs>
  <ScaleCrop>false</ScaleCrop>
  <Company/>
  <LinksUpToDate>false</LinksUpToDate>
  <CharactersWithSpaces>10022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dcg</cp:lastModifiedBy>
  <cp:revision>2</cp:revision>
  <dcterms:created xsi:type="dcterms:W3CDTF">2013-09-27T11:16:00Z</dcterms:created>
  <dcterms:modified xsi:type="dcterms:W3CDTF">2014-12-06T17:43:00Z</dcterms:modified>
</cp:coreProperties>
</file>